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85BD8" w:rsidR="005E39FA" w:rsidP="004B69C9" w:rsidRDefault="00E56FDF" w14:paraId="57773D04" w14:textId="41A93317">
      <w:pPr>
        <w:ind w:left="2880"/>
        <w:rPr>
          <w:b/>
          <w:color w:val="auto"/>
          <w:sz w:val="24"/>
          <w:szCs w:val="23"/>
        </w:rPr>
      </w:pPr>
      <w:r w:rsidRPr="00285BD8">
        <w:rPr>
          <w:b/>
          <w:color w:val="auto"/>
          <w:sz w:val="24"/>
          <w:szCs w:val="23"/>
        </w:rPr>
        <w:t>Referat fra beboermøte mandag 9. oktober 2017</w:t>
      </w:r>
    </w:p>
    <w:p w:rsidRPr="00282C11" w:rsidR="00E56FDF" w:rsidP="00E56FDF" w:rsidRDefault="00285BD8" w14:paraId="3017490E" w14:textId="2BAD10DC">
      <w:pPr>
        <w:tabs>
          <w:tab w:val="left" w:pos="3171"/>
        </w:tabs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</w:r>
      <w:r w:rsidRPr="00282C11" w:rsidR="00E56FDF">
        <w:rPr>
          <w:b/>
          <w:color w:val="auto"/>
          <w:sz w:val="23"/>
          <w:szCs w:val="23"/>
        </w:rPr>
        <w:t>Status på balkongprosjekter</w:t>
      </w:r>
    </w:p>
    <w:p w:rsidR="00F83711" w:rsidP="2AACDE34" w:rsidRDefault="00E56FDF" w14:paraId="2549DCE6" w14:textId="7F28BA8E">
      <w:pPr>
        <w:rPr>
          <w:color w:val="auto"/>
          <w:sz w:val="23"/>
          <w:szCs w:val="23"/>
        </w:rPr>
      </w:pPr>
      <w:r w:rsidRPr="2AACDE34" w:rsidR="2AACDE34">
        <w:rPr>
          <w:b w:val="1"/>
          <w:bCs w:val="1"/>
          <w:color w:val="auto"/>
          <w:sz w:val="23"/>
          <w:szCs w:val="23"/>
        </w:rPr>
        <w:t>R</w:t>
      </w:r>
      <w:r w:rsidRPr="2AACDE34" w:rsidR="2AACDE34">
        <w:rPr>
          <w:b w:val="1"/>
          <w:bCs w:val="1"/>
          <w:color w:val="auto"/>
          <w:sz w:val="23"/>
          <w:szCs w:val="23"/>
        </w:rPr>
        <w:t xml:space="preserve">oy fra </w:t>
      </w:r>
      <w:proofErr w:type="spellStart"/>
      <w:r w:rsidRPr="2AACDE34" w:rsidR="2AACDE34">
        <w:rPr>
          <w:b w:val="1"/>
          <w:bCs w:val="1"/>
          <w:color w:val="auto"/>
          <w:sz w:val="23"/>
          <w:szCs w:val="23"/>
        </w:rPr>
        <w:t>Alliero</w:t>
      </w:r>
      <w:proofErr w:type="spellEnd"/>
      <w:r w:rsidRPr="2AACDE34" w:rsidR="2AACDE34">
        <w:rPr>
          <w:b w:val="1"/>
          <w:bCs w:val="1"/>
          <w:color w:val="auto"/>
          <w:sz w:val="23"/>
          <w:szCs w:val="23"/>
        </w:rPr>
        <w:t xml:space="preserve"> informerer </w:t>
      </w:r>
      <w:r w:rsidRPr="2AACDE34" w:rsidR="2AACDE34">
        <w:rPr>
          <w:color w:val="auto"/>
          <w:sz w:val="23"/>
          <w:szCs w:val="23"/>
        </w:rPr>
        <w:t xml:space="preserve">om at </w:t>
      </w:r>
      <w:proofErr w:type="spellStart"/>
      <w:r w:rsidRPr="2AACDE34" w:rsidR="2AACDE34">
        <w:rPr>
          <w:color w:val="auto"/>
          <w:sz w:val="23"/>
          <w:szCs w:val="23"/>
        </w:rPr>
        <w:t>All</w:t>
      </w:r>
      <w:r w:rsidRPr="2AACDE34" w:rsidR="2AACDE34">
        <w:rPr>
          <w:color w:val="auto"/>
          <w:sz w:val="23"/>
          <w:szCs w:val="23"/>
        </w:rPr>
        <w:t>iero</w:t>
      </w:r>
      <w:proofErr w:type="spellEnd"/>
      <w:r w:rsidRPr="2AACDE34" w:rsidR="2AACDE34">
        <w:rPr>
          <w:color w:val="auto"/>
          <w:sz w:val="23"/>
          <w:szCs w:val="23"/>
        </w:rPr>
        <w:t xml:space="preserve"> har hatt en dårlig start på</w:t>
      </w:r>
      <w:r w:rsidRPr="2AACDE34" w:rsidR="2AACDE34">
        <w:rPr>
          <w:color w:val="auto"/>
          <w:sz w:val="23"/>
          <w:szCs w:val="23"/>
        </w:rPr>
        <w:t xml:space="preserve"> prosjektet. </w:t>
      </w:r>
      <w:r w:rsidRPr="2AACDE34" w:rsidR="2AACDE34">
        <w:rPr>
          <w:color w:val="auto"/>
          <w:sz w:val="23"/>
          <w:szCs w:val="23"/>
        </w:rPr>
        <w:t>Under</w:t>
      </w:r>
      <w:r w:rsidRPr="2AACDE34" w:rsidR="2AACDE34">
        <w:rPr>
          <w:color w:val="auto"/>
          <w:sz w:val="23"/>
          <w:szCs w:val="23"/>
        </w:rPr>
        <w:t>leverandør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ble</w:t>
      </w:r>
      <w:r w:rsidRPr="2AACDE34" w:rsidR="2AACDE34">
        <w:rPr>
          <w:color w:val="auto"/>
          <w:sz w:val="23"/>
          <w:szCs w:val="23"/>
        </w:rPr>
        <w:t xml:space="preserve"> sagt opp mot juletider</w:t>
      </w:r>
      <w:r w:rsidRPr="2AACDE34" w:rsidR="2AACDE34">
        <w:rPr>
          <w:color w:val="auto"/>
          <w:sz w:val="23"/>
          <w:szCs w:val="23"/>
        </w:rPr>
        <w:t xml:space="preserve"> 2016</w:t>
      </w:r>
      <w:r w:rsidRPr="2AACDE34" w:rsidR="2AACDE34">
        <w:rPr>
          <w:color w:val="auto"/>
          <w:sz w:val="23"/>
          <w:szCs w:val="23"/>
        </w:rPr>
        <w:t xml:space="preserve">. </w:t>
      </w:r>
      <w:r w:rsidRPr="2AACDE34" w:rsidR="2AACDE34">
        <w:rPr>
          <w:color w:val="auto"/>
          <w:sz w:val="23"/>
          <w:szCs w:val="23"/>
        </w:rPr>
        <w:t xml:space="preserve">Videre informerer Roy om at det </w:t>
      </w:r>
      <w:r w:rsidRPr="2AACDE34" w:rsidR="2AACDE34">
        <w:rPr>
          <w:color w:val="auto"/>
          <w:sz w:val="23"/>
          <w:szCs w:val="23"/>
        </w:rPr>
        <w:t xml:space="preserve">har vært </w:t>
      </w:r>
      <w:r w:rsidRPr="2AACDE34" w:rsidR="2AACDE34">
        <w:rPr>
          <w:color w:val="auto"/>
          <w:sz w:val="23"/>
          <w:szCs w:val="23"/>
        </w:rPr>
        <w:t>stor</w:t>
      </w:r>
      <w:r w:rsidRPr="2AACDE34" w:rsidR="2AACDE34">
        <w:rPr>
          <w:color w:val="auto"/>
          <w:sz w:val="23"/>
          <w:szCs w:val="23"/>
        </w:rPr>
        <w:t xml:space="preserve"> etterspørsel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etter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aluminiumprofiler. Dessverr</w:t>
      </w:r>
      <w:r w:rsidRPr="2AACDE34" w:rsidR="2AACDE34">
        <w:rPr>
          <w:color w:val="auto"/>
          <w:sz w:val="23"/>
          <w:szCs w:val="23"/>
        </w:rPr>
        <w:t>e er det lengre leveringstid en</w:t>
      </w:r>
      <w:r w:rsidRPr="2AACDE34" w:rsidR="2AACDE34">
        <w:rPr>
          <w:color w:val="auto"/>
          <w:sz w:val="23"/>
          <w:szCs w:val="23"/>
        </w:rPr>
        <w:t>n</w:t>
      </w:r>
      <w:r w:rsidRPr="2AACDE34" w:rsidR="2AACDE34">
        <w:rPr>
          <w:color w:val="auto"/>
          <w:sz w:val="23"/>
          <w:szCs w:val="23"/>
        </w:rPr>
        <w:t xml:space="preserve"> beregnet på materialene</w:t>
      </w:r>
      <w:r w:rsidRPr="2AACDE34" w:rsidR="2AACDE34">
        <w:rPr>
          <w:color w:val="auto"/>
          <w:sz w:val="23"/>
          <w:szCs w:val="23"/>
        </w:rPr>
        <w:t>. Tidsramme</w:t>
      </w:r>
      <w:r w:rsidRPr="2AACDE34" w:rsidR="2AACDE34">
        <w:rPr>
          <w:color w:val="auto"/>
          <w:sz w:val="23"/>
          <w:szCs w:val="23"/>
        </w:rPr>
        <w:t>n er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8-10 uker. Før rekkverkene kan produsere</w:t>
      </w:r>
      <w:r w:rsidRPr="2AACDE34" w:rsidR="2AACDE34">
        <w:rPr>
          <w:color w:val="auto"/>
          <w:sz w:val="23"/>
          <w:szCs w:val="23"/>
        </w:rPr>
        <w:t>s</w:t>
      </w:r>
      <w:r w:rsidRPr="2AACDE34" w:rsidR="2AACDE34">
        <w:rPr>
          <w:color w:val="auto"/>
          <w:sz w:val="23"/>
          <w:szCs w:val="23"/>
        </w:rPr>
        <w:t xml:space="preserve">. </w:t>
      </w:r>
      <w:r>
        <w:br/>
      </w:r>
      <w:r>
        <w:br/>
      </w:r>
      <w:r w:rsidRPr="2AACDE34" w:rsidR="2AACDE34">
        <w:rPr>
          <w:color w:val="auto"/>
          <w:sz w:val="23"/>
          <w:szCs w:val="23"/>
        </w:rPr>
        <w:t>Metallpartner j</w:t>
      </w:r>
      <w:r w:rsidRPr="2AACDE34" w:rsidR="2AACDE34">
        <w:rPr>
          <w:color w:val="auto"/>
          <w:sz w:val="23"/>
          <w:szCs w:val="23"/>
        </w:rPr>
        <w:t>obber med rammen på rekkverkene</w:t>
      </w:r>
      <w:r w:rsidRPr="2AACDE34" w:rsidR="2AACDE34">
        <w:rPr>
          <w:color w:val="auto"/>
          <w:sz w:val="23"/>
          <w:szCs w:val="23"/>
        </w:rPr>
        <w:t>,</w:t>
      </w:r>
      <w:r w:rsidRPr="2AACDE34" w:rsidR="2AACDE34">
        <w:rPr>
          <w:color w:val="auto"/>
          <w:sz w:val="23"/>
          <w:szCs w:val="23"/>
        </w:rPr>
        <w:t xml:space="preserve"> og står ansvarl</w:t>
      </w:r>
      <w:r w:rsidRPr="2AACDE34" w:rsidR="2AACDE34">
        <w:rPr>
          <w:color w:val="auto"/>
          <w:sz w:val="23"/>
          <w:szCs w:val="23"/>
        </w:rPr>
        <w:t xml:space="preserve">ig for montering av rekkverk, rister og renner. Det gjenstår fortsatt montering flere steder. </w:t>
      </w:r>
      <w:proofErr w:type="spellStart"/>
      <w:r w:rsidRPr="2AACDE34" w:rsidR="2AACDE34">
        <w:rPr>
          <w:color w:val="auto"/>
          <w:sz w:val="23"/>
          <w:szCs w:val="23"/>
        </w:rPr>
        <w:t>Alliero</w:t>
      </w:r>
      <w:proofErr w:type="spellEnd"/>
      <w:r w:rsidRPr="2AACDE34" w:rsidR="2AACDE34">
        <w:rPr>
          <w:color w:val="auto"/>
          <w:sz w:val="23"/>
          <w:szCs w:val="23"/>
        </w:rPr>
        <w:t xml:space="preserve"> forklarer at</w:t>
      </w:r>
      <w:r w:rsidRPr="2AACDE34" w:rsidR="2AACDE34">
        <w:rPr>
          <w:color w:val="auto"/>
          <w:sz w:val="23"/>
          <w:szCs w:val="23"/>
        </w:rPr>
        <w:t xml:space="preserve"> Metalpartner sine leverandører er forsinket. Ikke Metalpartner selv. </w:t>
      </w:r>
      <w:proofErr w:type="spellStart"/>
      <w:r w:rsidRPr="2AACDE34" w:rsidR="2AACDE34">
        <w:rPr>
          <w:color w:val="auto"/>
          <w:sz w:val="23"/>
          <w:szCs w:val="23"/>
        </w:rPr>
        <w:t>Sapa</w:t>
      </w:r>
      <w:proofErr w:type="spellEnd"/>
      <w:r w:rsidRPr="2AACDE34" w:rsidR="2AACDE34">
        <w:rPr>
          <w:color w:val="auto"/>
          <w:sz w:val="23"/>
          <w:szCs w:val="23"/>
        </w:rPr>
        <w:t xml:space="preserve"> har store forsinkelser i hele Europa. De leverer materialer til Metalpartner. </w:t>
      </w:r>
      <w:r w:rsidRPr="2AACDE34" w:rsidR="2AACDE34">
        <w:rPr>
          <w:color w:val="auto"/>
          <w:sz w:val="23"/>
          <w:szCs w:val="23"/>
        </w:rPr>
        <w:t>Alliero presiserer at f</w:t>
      </w:r>
      <w:r w:rsidRPr="2AACDE34" w:rsidR="2AACDE34">
        <w:rPr>
          <w:color w:val="auto"/>
          <w:sz w:val="23"/>
          <w:szCs w:val="23"/>
        </w:rPr>
        <w:t>lisene er lagt av faglig kompetente arbeidere.</w:t>
      </w:r>
      <w:bookmarkStart w:name="_GoBack" w:id="0"/>
      <w:bookmarkEnd w:id="0"/>
    </w:p>
    <w:p w:rsidR="00E56FDF" w:rsidP="00677C3F" w:rsidRDefault="00E56FDF" w14:paraId="1B9CEC9A" w14:textId="05944C90">
      <w:p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Stillasen i </w:t>
      </w:r>
      <w:r w:rsidR="00282C11">
        <w:rPr>
          <w:color w:val="auto"/>
          <w:sz w:val="23"/>
          <w:szCs w:val="23"/>
        </w:rPr>
        <w:t xml:space="preserve">Elgtråkket 11 A og 11 </w:t>
      </w:r>
      <w:r>
        <w:rPr>
          <w:color w:val="auto"/>
          <w:sz w:val="23"/>
          <w:szCs w:val="23"/>
        </w:rPr>
        <w:t>B vil bli stående noe lengre enn beregnet.</w:t>
      </w:r>
      <w:r w:rsidR="00282C11">
        <w:rPr>
          <w:color w:val="auto"/>
          <w:sz w:val="23"/>
          <w:szCs w:val="23"/>
        </w:rPr>
        <w:t xml:space="preserve"> Bakgrunnen for det er sikkerhet.</w:t>
      </w:r>
      <w:r>
        <w:rPr>
          <w:color w:val="auto"/>
          <w:sz w:val="23"/>
          <w:szCs w:val="23"/>
        </w:rPr>
        <w:t xml:space="preserve"> Flisleggingen i Elgtråkket 11</w:t>
      </w:r>
      <w:r w:rsidR="00282C11">
        <w:rPr>
          <w:color w:val="auto"/>
          <w:sz w:val="23"/>
          <w:szCs w:val="23"/>
        </w:rPr>
        <w:t xml:space="preserve"> er godt i gang. Det har vært noe</w:t>
      </w:r>
      <w:r>
        <w:rPr>
          <w:color w:val="auto"/>
          <w:sz w:val="23"/>
          <w:szCs w:val="23"/>
        </w:rPr>
        <w:t xml:space="preserve"> forsinkelse</w:t>
      </w:r>
      <w:r w:rsidR="00282C11">
        <w:rPr>
          <w:color w:val="auto"/>
          <w:sz w:val="23"/>
          <w:szCs w:val="23"/>
        </w:rPr>
        <w:t xml:space="preserve">r. Tidsrammer utgjør </w:t>
      </w:r>
      <w:r>
        <w:rPr>
          <w:color w:val="auto"/>
          <w:sz w:val="23"/>
          <w:szCs w:val="23"/>
        </w:rPr>
        <w:t xml:space="preserve">3-4 måneder. </w:t>
      </w:r>
      <w:r w:rsidR="00282C11">
        <w:rPr>
          <w:color w:val="auto"/>
          <w:sz w:val="23"/>
          <w:szCs w:val="23"/>
        </w:rPr>
        <w:t>Da det</w:t>
      </w:r>
      <w:r>
        <w:rPr>
          <w:color w:val="auto"/>
          <w:sz w:val="23"/>
          <w:szCs w:val="23"/>
        </w:rPr>
        <w:t xml:space="preserve"> har kommet </w:t>
      </w:r>
      <w:r w:rsidR="00282C11">
        <w:rPr>
          <w:color w:val="auto"/>
          <w:sz w:val="23"/>
          <w:szCs w:val="23"/>
        </w:rPr>
        <w:t xml:space="preserve">noe </w:t>
      </w:r>
      <w:r>
        <w:rPr>
          <w:color w:val="auto"/>
          <w:sz w:val="23"/>
          <w:szCs w:val="23"/>
        </w:rPr>
        <w:t>tilleggsarbeid med platene på E</w:t>
      </w:r>
      <w:r w:rsidR="00282C11">
        <w:rPr>
          <w:color w:val="auto"/>
          <w:sz w:val="23"/>
          <w:szCs w:val="23"/>
        </w:rPr>
        <w:t>lgtråkket 9 og Elgtråkket 11. Overlevering</w:t>
      </w:r>
      <w:r>
        <w:rPr>
          <w:color w:val="auto"/>
          <w:sz w:val="23"/>
          <w:szCs w:val="23"/>
        </w:rPr>
        <w:t xml:space="preserve"> </w:t>
      </w:r>
      <w:r w:rsidR="00282C11">
        <w:rPr>
          <w:color w:val="auto"/>
          <w:sz w:val="23"/>
          <w:szCs w:val="23"/>
        </w:rPr>
        <w:t>av prosjektet er satt til</w:t>
      </w:r>
      <w:r>
        <w:rPr>
          <w:color w:val="auto"/>
          <w:sz w:val="23"/>
          <w:szCs w:val="23"/>
        </w:rPr>
        <w:t xml:space="preserve"> 22. november</w:t>
      </w:r>
      <w:r w:rsidR="00282C11">
        <w:rPr>
          <w:color w:val="auto"/>
          <w:sz w:val="23"/>
          <w:szCs w:val="23"/>
        </w:rPr>
        <w:t xml:space="preserve"> 2017</w:t>
      </w:r>
      <w:r>
        <w:rPr>
          <w:color w:val="auto"/>
          <w:sz w:val="23"/>
          <w:szCs w:val="23"/>
        </w:rPr>
        <w:t>. Da skal Alliero</w:t>
      </w:r>
      <w:r w:rsidR="00282C11">
        <w:rPr>
          <w:color w:val="auto"/>
          <w:sz w:val="23"/>
          <w:szCs w:val="23"/>
        </w:rPr>
        <w:t xml:space="preserve"> ha </w:t>
      </w:r>
      <w:r>
        <w:rPr>
          <w:color w:val="auto"/>
          <w:sz w:val="23"/>
          <w:szCs w:val="23"/>
        </w:rPr>
        <w:t>avslutte</w:t>
      </w:r>
      <w:r w:rsidR="00282C11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 sitt arbeid i</w:t>
      </w:r>
      <w:r w:rsidR="00282C11">
        <w:rPr>
          <w:color w:val="auto"/>
          <w:sz w:val="23"/>
          <w:szCs w:val="23"/>
        </w:rPr>
        <w:t xml:space="preserve"> Bjørnefaret</w:t>
      </w:r>
      <w:r>
        <w:rPr>
          <w:color w:val="auto"/>
          <w:sz w:val="23"/>
          <w:szCs w:val="23"/>
        </w:rPr>
        <w:t xml:space="preserve"> borettslaget. </w:t>
      </w:r>
      <w:r w:rsidR="00282C11">
        <w:rPr>
          <w:color w:val="auto"/>
          <w:sz w:val="23"/>
          <w:szCs w:val="23"/>
        </w:rPr>
        <w:t xml:space="preserve">Alliero mener at 22. november er oppnåelig til tross for forsinkelser. </w:t>
      </w:r>
    </w:p>
    <w:p w:rsidR="00E56FDF" w:rsidP="2AACDE34" w:rsidRDefault="00E56FDF" w14:paraId="1524438F" w14:noSpellErr="1" w14:textId="4C06AA38">
      <w:pPr>
        <w:pStyle w:val="Normal"/>
        <w:ind w:left="360"/>
        <w:rPr>
          <w:color w:val="auto"/>
          <w:sz w:val="23"/>
          <w:szCs w:val="23"/>
        </w:rPr>
      </w:pPr>
      <w:r w:rsidRPr="2AACDE34" w:rsidR="2AACDE34">
        <w:rPr>
          <w:color w:val="auto"/>
          <w:sz w:val="23"/>
          <w:szCs w:val="23"/>
        </w:rPr>
        <w:t>Styret beklager</w:t>
      </w:r>
      <w:r w:rsidRPr="2AACDE34" w:rsidR="2AACDE34">
        <w:rPr>
          <w:color w:val="auto"/>
          <w:sz w:val="23"/>
          <w:szCs w:val="23"/>
        </w:rPr>
        <w:t>,</w:t>
      </w:r>
      <w:r w:rsidRPr="2AACDE34" w:rsidR="2AACDE34">
        <w:rPr>
          <w:color w:val="auto"/>
          <w:sz w:val="23"/>
          <w:szCs w:val="23"/>
        </w:rPr>
        <w:t xml:space="preserve"> og har full forståelse f</w:t>
      </w:r>
      <w:r w:rsidRPr="2AACDE34" w:rsidR="2AACDE34">
        <w:rPr>
          <w:color w:val="auto"/>
          <w:sz w:val="23"/>
          <w:szCs w:val="23"/>
        </w:rPr>
        <w:t>or at det har vært en påkjenning</w:t>
      </w:r>
      <w:r w:rsidRPr="2AACDE34" w:rsidR="2AACDE34">
        <w:rPr>
          <w:color w:val="auto"/>
          <w:sz w:val="23"/>
          <w:szCs w:val="23"/>
        </w:rPr>
        <w:t xml:space="preserve"> for beboere</w:t>
      </w:r>
      <w:r w:rsidRPr="2AACDE34" w:rsidR="2AACDE34">
        <w:rPr>
          <w:color w:val="auto"/>
          <w:sz w:val="23"/>
          <w:szCs w:val="23"/>
        </w:rPr>
        <w:t xml:space="preserve"> i prosjekt perioden. Det å gjennomføre et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 xml:space="preserve">større </w:t>
      </w:r>
      <w:r w:rsidRPr="2AACDE34" w:rsidR="2AACDE34">
        <w:rPr>
          <w:color w:val="auto"/>
          <w:sz w:val="23"/>
          <w:szCs w:val="23"/>
        </w:rPr>
        <w:t>prosjekt på så kort</w:t>
      </w:r>
      <w:r w:rsidRPr="2AACDE34" w:rsidR="2AACDE34">
        <w:rPr>
          <w:color w:val="auto"/>
          <w:sz w:val="23"/>
          <w:szCs w:val="23"/>
        </w:rPr>
        <w:t xml:space="preserve"> tid</w:t>
      </w:r>
      <w:r w:rsidRPr="2AACDE34" w:rsidR="2AACDE34">
        <w:rPr>
          <w:color w:val="auto"/>
          <w:sz w:val="23"/>
          <w:szCs w:val="23"/>
        </w:rPr>
        <w:t xml:space="preserve"> er </w:t>
      </w:r>
      <w:r w:rsidRPr="2AACDE34" w:rsidR="2AACDE34">
        <w:rPr>
          <w:color w:val="auto"/>
          <w:sz w:val="23"/>
          <w:szCs w:val="23"/>
        </w:rPr>
        <w:t xml:space="preserve">allikevel </w:t>
      </w:r>
      <w:r w:rsidRPr="2AACDE34" w:rsidR="2AACDE34">
        <w:rPr>
          <w:color w:val="auto"/>
          <w:sz w:val="23"/>
          <w:szCs w:val="23"/>
        </w:rPr>
        <w:t>ekstremt bra. Prosjektet har strekt seg over en 2</w:t>
      </w:r>
      <w:r w:rsidRPr="2AACDE34" w:rsidR="2AACDE34">
        <w:rPr>
          <w:color w:val="auto"/>
          <w:sz w:val="23"/>
          <w:szCs w:val="23"/>
        </w:rPr>
        <w:t>-</w:t>
      </w:r>
      <w:r w:rsidRPr="2AACDE34" w:rsidR="2AACDE34">
        <w:rPr>
          <w:color w:val="auto"/>
          <w:sz w:val="23"/>
          <w:szCs w:val="23"/>
        </w:rPr>
        <w:t xml:space="preserve"> års periode. </w:t>
      </w:r>
    </w:p>
    <w:p w:rsidR="00282C11" w:rsidP="2AACDE34" w:rsidRDefault="00282C11" w14:paraId="270EFCFE" w14:noSpellErr="1" w14:textId="6DEF1C36">
      <w:pPr>
        <w:tabs>
          <w:tab w:val="left" w:pos="2722"/>
        </w:tabs>
        <w:rPr>
          <w:color w:val="auto"/>
          <w:sz w:val="23"/>
          <w:szCs w:val="23"/>
        </w:rPr>
      </w:pPr>
      <w:r w:rsidRPr="2AACDE34" w:rsidR="2AACDE34">
        <w:rPr>
          <w:b w:val="1"/>
          <w:bCs w:val="1"/>
          <w:color w:val="auto"/>
          <w:sz w:val="23"/>
          <w:szCs w:val="23"/>
        </w:rPr>
        <w:t>Kyrre Andersen, vår prosjektleder</w:t>
      </w:r>
      <w:r w:rsidRPr="2AACDE34" w:rsidR="2AACDE34">
        <w:rPr>
          <w:color w:val="auto"/>
          <w:sz w:val="23"/>
          <w:szCs w:val="23"/>
        </w:rPr>
        <w:t xml:space="preserve"> informerer om at vi er i en </w:t>
      </w:r>
      <w:r w:rsidRPr="2AACDE34" w:rsidR="2AACDE34">
        <w:rPr>
          <w:color w:val="auto"/>
          <w:sz w:val="23"/>
          <w:szCs w:val="23"/>
        </w:rPr>
        <w:t xml:space="preserve">avslutningsfase. Det som har preget prosjektet </w:t>
      </w:r>
      <w:r w:rsidRPr="2AACDE34" w:rsidR="2AACDE34">
        <w:rPr>
          <w:color w:val="auto"/>
          <w:sz w:val="23"/>
          <w:szCs w:val="23"/>
        </w:rPr>
        <w:t xml:space="preserve">i løpet av prosessen </w:t>
      </w:r>
      <w:r w:rsidRPr="2AACDE34" w:rsidR="2AACDE34">
        <w:rPr>
          <w:color w:val="auto"/>
          <w:sz w:val="23"/>
          <w:szCs w:val="23"/>
        </w:rPr>
        <w:t>har vært fremdriften. Løsninger og kvalitet har</w:t>
      </w:r>
      <w:r w:rsidRPr="2AACDE34" w:rsidR="2AACDE34">
        <w:rPr>
          <w:color w:val="auto"/>
          <w:sz w:val="23"/>
          <w:szCs w:val="23"/>
        </w:rPr>
        <w:t xml:space="preserve"> uansett vært optimalt og opp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til forventningene.</w:t>
      </w:r>
      <w:r w:rsidRPr="2AACDE34" w:rsidR="2AACDE34">
        <w:rPr>
          <w:color w:val="auto"/>
          <w:sz w:val="23"/>
          <w:szCs w:val="23"/>
        </w:rPr>
        <w:t xml:space="preserve"> </w:t>
      </w:r>
    </w:p>
    <w:p w:rsidR="00487761" w:rsidP="2AACDE34" w:rsidRDefault="00282C11" w14:paraId="0A8FD4B4" w14:textId="4B254902">
      <w:pPr>
        <w:rPr>
          <w:color w:val="auto"/>
          <w:sz w:val="23"/>
          <w:szCs w:val="23"/>
        </w:rPr>
      </w:pPr>
      <w:r w:rsidRPr="2AACDE34" w:rsidR="2AACDE34">
        <w:rPr>
          <w:color w:val="auto"/>
          <w:sz w:val="23"/>
          <w:szCs w:val="23"/>
        </w:rPr>
        <w:t xml:space="preserve">Beboere vil motta </w:t>
      </w:r>
      <w:r w:rsidRPr="2AACDE34" w:rsidR="2AACDE34">
        <w:rPr>
          <w:color w:val="auto"/>
          <w:sz w:val="23"/>
          <w:szCs w:val="23"/>
        </w:rPr>
        <w:t xml:space="preserve">en evalueringsskjema </w:t>
      </w:r>
      <w:r w:rsidRPr="2AACDE34" w:rsidR="2AACDE34">
        <w:rPr>
          <w:color w:val="auto"/>
          <w:sz w:val="23"/>
          <w:szCs w:val="23"/>
        </w:rPr>
        <w:t xml:space="preserve">for å </w:t>
      </w:r>
      <w:r w:rsidRPr="2AACDE34" w:rsidR="2AACDE34">
        <w:rPr>
          <w:color w:val="auto"/>
          <w:sz w:val="23"/>
          <w:szCs w:val="23"/>
        </w:rPr>
        <w:t xml:space="preserve">vurdere og evaluere prosjektet. </w:t>
      </w:r>
      <w:r w:rsidRPr="2AACDE34" w:rsidR="2AACDE34">
        <w:rPr>
          <w:color w:val="auto"/>
          <w:sz w:val="23"/>
          <w:szCs w:val="23"/>
        </w:rPr>
        <w:t xml:space="preserve">Evalueringsskjema på prosjektet vil bli delt ut til alle beboere fortløpende etter overleveringen. Styret </w:t>
      </w:r>
      <w:r w:rsidRPr="2AACDE34" w:rsidR="2AACDE34">
        <w:rPr>
          <w:color w:val="auto"/>
          <w:sz w:val="23"/>
          <w:szCs w:val="23"/>
        </w:rPr>
        <w:t xml:space="preserve">og Kyrre Andersen </w:t>
      </w:r>
      <w:r w:rsidRPr="2AACDE34" w:rsidR="2AACDE34">
        <w:rPr>
          <w:color w:val="auto"/>
          <w:sz w:val="23"/>
          <w:szCs w:val="23"/>
        </w:rPr>
        <w:t xml:space="preserve">presiserer at vi er avhengig av beboers tilbakemelder for å fange opp alle feil og mangler. Er du usikker, skriv det opp på evalueringsskjema uansett. </w:t>
      </w:r>
      <w:r w:rsidRPr="2AACDE34" w:rsidR="2AACDE34">
        <w:rPr>
          <w:color w:val="auto"/>
          <w:sz w:val="23"/>
          <w:szCs w:val="23"/>
        </w:rPr>
        <w:t xml:space="preserve">Det er viktig at beboere er så konkret som mulig. </w:t>
      </w:r>
      <w:r w:rsidRPr="2AACDE34" w:rsidR="2AACDE34">
        <w:rPr>
          <w:color w:val="auto"/>
          <w:sz w:val="23"/>
          <w:szCs w:val="23"/>
        </w:rPr>
        <w:t>Målset</w:t>
      </w:r>
      <w:r w:rsidRPr="2AACDE34" w:rsidR="2AACDE34">
        <w:rPr>
          <w:color w:val="auto"/>
          <w:sz w:val="23"/>
          <w:szCs w:val="23"/>
        </w:rPr>
        <w:t>t</w:t>
      </w:r>
      <w:r w:rsidRPr="2AACDE34" w:rsidR="2AACDE34">
        <w:rPr>
          <w:color w:val="auto"/>
          <w:sz w:val="23"/>
          <w:szCs w:val="23"/>
        </w:rPr>
        <w:t xml:space="preserve">ingen er å fange evt. feil på balkongen. </w:t>
      </w:r>
      <w:r w:rsidRPr="2AACDE34" w:rsidR="2AACDE34">
        <w:rPr>
          <w:color w:val="auto"/>
          <w:sz w:val="23"/>
          <w:szCs w:val="23"/>
        </w:rPr>
        <w:t>Da overtagelse</w:t>
      </w:r>
      <w:r w:rsidRPr="2AACDE34" w:rsidR="2AACDE34">
        <w:rPr>
          <w:color w:val="auto"/>
          <w:sz w:val="23"/>
          <w:szCs w:val="23"/>
        </w:rPr>
        <w:t xml:space="preserve"> er </w:t>
      </w:r>
      <w:r w:rsidRPr="2AACDE34" w:rsidR="2AACDE34">
        <w:rPr>
          <w:color w:val="auto"/>
          <w:sz w:val="23"/>
          <w:szCs w:val="23"/>
        </w:rPr>
        <w:t>satt til 22. november 2017.</w:t>
      </w:r>
      <w:r w:rsidRPr="2AACDE34" w:rsidR="2AACDE34">
        <w:rPr>
          <w:color w:val="auto"/>
          <w:sz w:val="23"/>
          <w:szCs w:val="23"/>
        </w:rPr>
        <w:t xml:space="preserve"> Det betyr at forsikringer og kontrakten oppheves. Da går </w:t>
      </w:r>
      <w:r w:rsidRPr="2AACDE34" w:rsidR="2AACDE34">
        <w:rPr>
          <w:color w:val="auto"/>
          <w:sz w:val="23"/>
          <w:szCs w:val="23"/>
        </w:rPr>
        <w:t>Bjørnefaret</w:t>
      </w:r>
      <w:r w:rsidRPr="2AACDE34" w:rsidR="2AACDE34">
        <w:rPr>
          <w:color w:val="auto"/>
          <w:sz w:val="23"/>
          <w:szCs w:val="23"/>
        </w:rPr>
        <w:t xml:space="preserve"> borettslag inn i en reklamasjonsperiode. Det vil bli lagt opp til en god evaluerings og prosess for saksbehandling i reklamasjonsperioden. Alle evalueringsskjemaer vil bli g</w:t>
      </w:r>
      <w:r w:rsidRPr="2AACDE34" w:rsidR="2AACDE34">
        <w:rPr>
          <w:color w:val="auto"/>
          <w:sz w:val="23"/>
          <w:szCs w:val="23"/>
        </w:rPr>
        <w:t>ått</w:t>
      </w:r>
      <w:r w:rsidRPr="2AACDE34" w:rsidR="2AACDE34">
        <w:rPr>
          <w:color w:val="auto"/>
          <w:sz w:val="23"/>
          <w:szCs w:val="23"/>
        </w:rPr>
        <w:t xml:space="preserve"> grundig i gjennom. </w:t>
      </w:r>
      <w:r w:rsidRPr="2AACDE34" w:rsidR="2AACDE34">
        <w:rPr>
          <w:color w:val="auto"/>
          <w:sz w:val="23"/>
          <w:szCs w:val="23"/>
        </w:rPr>
        <w:t>Alle henvendelser sk</w:t>
      </w:r>
      <w:r w:rsidRPr="2AACDE34" w:rsidR="2AACDE34">
        <w:rPr>
          <w:color w:val="auto"/>
          <w:sz w:val="23"/>
          <w:szCs w:val="23"/>
        </w:rPr>
        <w:t xml:space="preserve">al sendes skriftlig til styret og merkes med: navn, andel, adresse, og en kort og konkret beskrivelse av utfordringen. Etter reklamasjonsperioden vil det komme en ny evalueringsperiode. </w:t>
      </w:r>
    </w:p>
    <w:p w:rsidR="00F83711" w:rsidP="2AACDE34" w:rsidRDefault="00F83711" w14:paraId="79E33274" w14:textId="51EB319C">
      <w:pPr>
        <w:tabs>
          <w:tab w:val="left" w:pos="2722"/>
        </w:tabs>
        <w:rPr>
          <w:color w:val="auto"/>
          <w:sz w:val="23"/>
          <w:szCs w:val="23"/>
        </w:rPr>
      </w:pPr>
      <w:r w:rsidRPr="2AACDE34" w:rsidR="2AACDE34">
        <w:rPr>
          <w:color w:val="auto"/>
          <w:sz w:val="23"/>
          <w:szCs w:val="23"/>
        </w:rPr>
        <w:t>Alle utbedringer av arbeid vil bli u</w:t>
      </w:r>
      <w:r w:rsidRPr="2AACDE34" w:rsidR="2AACDE34">
        <w:rPr>
          <w:color w:val="auto"/>
          <w:sz w:val="23"/>
          <w:szCs w:val="23"/>
        </w:rPr>
        <w:t>tført ut</w:t>
      </w:r>
      <w:r w:rsidRPr="2AACDE34" w:rsidR="2AACDE34">
        <w:rPr>
          <w:color w:val="auto"/>
          <w:sz w:val="23"/>
          <w:szCs w:val="23"/>
        </w:rPr>
        <w:t>enifra. Ved gjennomgående feil vil styret i samarbeid med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 xml:space="preserve">vår </w:t>
      </w:r>
      <w:r w:rsidRPr="2AACDE34" w:rsidR="2AACDE34">
        <w:rPr>
          <w:color w:val="auto"/>
          <w:sz w:val="23"/>
          <w:szCs w:val="23"/>
        </w:rPr>
        <w:t>prosjektleder</w:t>
      </w:r>
      <w:r w:rsidRPr="2AACDE34" w:rsidR="2AACDE34">
        <w:rPr>
          <w:color w:val="auto"/>
          <w:sz w:val="23"/>
          <w:szCs w:val="23"/>
        </w:rPr>
        <w:t xml:space="preserve"> Kyrre Andersen og </w:t>
      </w:r>
      <w:proofErr w:type="spellStart"/>
      <w:r w:rsidRPr="2AACDE34" w:rsidR="2AACDE34">
        <w:rPr>
          <w:color w:val="auto"/>
          <w:sz w:val="23"/>
          <w:szCs w:val="23"/>
        </w:rPr>
        <w:t>Alliero</w:t>
      </w:r>
      <w:proofErr w:type="spellEnd"/>
      <w:r w:rsidRPr="2AACDE34" w:rsidR="2AACDE34">
        <w:rPr>
          <w:color w:val="auto"/>
          <w:sz w:val="23"/>
          <w:szCs w:val="23"/>
        </w:rPr>
        <w:t xml:space="preserve"> sette opp en konkret arbeidsbeskrivelse for å finne den beste</w:t>
      </w:r>
      <w:r w:rsidRPr="2AACDE34" w:rsidR="2AACDE34">
        <w:rPr>
          <w:color w:val="auto"/>
          <w:sz w:val="23"/>
          <w:szCs w:val="23"/>
        </w:rPr>
        <w:t xml:space="preserve"> løsningen på evt. utfordringer. </w:t>
      </w:r>
      <w:r w:rsidRPr="2AACDE34" w:rsidR="2AACDE34">
        <w:rPr>
          <w:color w:val="auto"/>
          <w:sz w:val="23"/>
          <w:szCs w:val="23"/>
        </w:rPr>
        <w:t xml:space="preserve">Styret vil </w:t>
      </w:r>
      <w:r w:rsidRPr="2AACDE34" w:rsidR="2AACDE34">
        <w:rPr>
          <w:color w:val="auto"/>
          <w:sz w:val="23"/>
          <w:szCs w:val="23"/>
        </w:rPr>
        <w:t>gjerne ha en tilbakemelding på synlig</w:t>
      </w:r>
      <w:r w:rsidRPr="2AACDE34" w:rsidR="2AACDE34">
        <w:rPr>
          <w:color w:val="auto"/>
          <w:sz w:val="23"/>
          <w:szCs w:val="23"/>
        </w:rPr>
        <w:t xml:space="preserve">e </w:t>
      </w:r>
      <w:r w:rsidRPr="2AACDE34" w:rsidR="2AACDE34">
        <w:rPr>
          <w:color w:val="auto"/>
          <w:sz w:val="23"/>
          <w:szCs w:val="23"/>
        </w:rPr>
        <w:t xml:space="preserve">feil. Eller en flis er løs, skjevheter, maling som flasser av etc. </w:t>
      </w:r>
    </w:p>
    <w:p w:rsidR="00F64212" w:rsidP="2AACDE34" w:rsidRDefault="00F83711" w14:paraId="3C09F019" w14:textId="7D6DA8D9">
      <w:pPr>
        <w:rPr>
          <w:color w:val="auto"/>
          <w:sz w:val="23"/>
          <w:szCs w:val="23"/>
        </w:rPr>
      </w:pPr>
      <w:r w:rsidRPr="2AACDE34" w:rsidR="2AACDE34">
        <w:rPr>
          <w:color w:val="auto"/>
          <w:sz w:val="23"/>
          <w:szCs w:val="23"/>
        </w:rPr>
        <w:t xml:space="preserve">Styreleder informerer om at </w:t>
      </w:r>
      <w:r w:rsidRPr="2AACDE34" w:rsidR="2AACDE34">
        <w:rPr>
          <w:color w:val="auto"/>
          <w:sz w:val="23"/>
          <w:szCs w:val="23"/>
        </w:rPr>
        <w:t>Bjørnefaret</w:t>
      </w:r>
      <w:r w:rsidRPr="2AACDE34" w:rsidR="2AACDE34">
        <w:rPr>
          <w:color w:val="auto"/>
          <w:sz w:val="23"/>
          <w:szCs w:val="23"/>
        </w:rPr>
        <w:t xml:space="preserve"> borettslag har </w:t>
      </w:r>
      <w:r w:rsidRPr="2AACDE34" w:rsidR="2AACDE34">
        <w:rPr>
          <w:color w:val="auto"/>
          <w:sz w:val="23"/>
          <w:szCs w:val="23"/>
        </w:rPr>
        <w:t>11,3 millioner på b</w:t>
      </w:r>
      <w:r w:rsidRPr="2AACDE34" w:rsidR="2AACDE34">
        <w:rPr>
          <w:color w:val="auto"/>
          <w:sz w:val="23"/>
          <w:szCs w:val="23"/>
        </w:rPr>
        <w:t xml:space="preserve">ok per </w:t>
      </w:r>
      <w:r w:rsidRPr="2AACDE34" w:rsidR="2AACDE34">
        <w:rPr>
          <w:color w:val="auto"/>
          <w:sz w:val="23"/>
          <w:szCs w:val="23"/>
        </w:rPr>
        <w:t>0</w:t>
      </w:r>
      <w:r w:rsidRPr="2AACDE34" w:rsidR="2AACDE34">
        <w:rPr>
          <w:color w:val="auto"/>
          <w:sz w:val="23"/>
          <w:szCs w:val="23"/>
        </w:rPr>
        <w:t>9.10.17. 4,9 millioner gjenstår som ikke er utbetalt</w:t>
      </w:r>
      <w:r w:rsidRPr="2AACDE34" w:rsidR="2AACDE34">
        <w:rPr>
          <w:color w:val="auto"/>
          <w:sz w:val="23"/>
          <w:szCs w:val="23"/>
        </w:rPr>
        <w:t xml:space="preserve"> for prosjektet</w:t>
      </w:r>
      <w:r w:rsidRPr="2AACDE34" w:rsidR="2AACDE34">
        <w:rPr>
          <w:color w:val="auto"/>
          <w:sz w:val="23"/>
          <w:szCs w:val="23"/>
        </w:rPr>
        <w:t xml:space="preserve">. 51,6 mill. </w:t>
      </w:r>
      <w:r w:rsidRPr="2AACDE34" w:rsidR="2AACDE34">
        <w:rPr>
          <w:color w:val="auto"/>
          <w:sz w:val="23"/>
          <w:szCs w:val="23"/>
        </w:rPr>
        <w:t>er den totale k</w:t>
      </w:r>
      <w:r w:rsidRPr="2AACDE34" w:rsidR="2AACDE34">
        <w:rPr>
          <w:color w:val="auto"/>
          <w:sz w:val="23"/>
          <w:szCs w:val="23"/>
        </w:rPr>
        <w:t>ostnad på</w:t>
      </w:r>
      <w:r w:rsidRPr="2AACDE34" w:rsidR="2AACDE34">
        <w:rPr>
          <w:color w:val="auto"/>
          <w:sz w:val="23"/>
          <w:szCs w:val="23"/>
        </w:rPr>
        <w:t xml:space="preserve"> hele</w:t>
      </w:r>
      <w:r w:rsidRPr="2AACDE34" w:rsidR="2AACDE34">
        <w:rPr>
          <w:color w:val="auto"/>
          <w:sz w:val="23"/>
          <w:szCs w:val="23"/>
        </w:rPr>
        <w:t xml:space="preserve"> prosjektet. Markiser </w:t>
      </w:r>
      <w:r w:rsidRPr="2AACDE34" w:rsidR="2AACDE34">
        <w:rPr>
          <w:color w:val="auto"/>
          <w:sz w:val="23"/>
          <w:szCs w:val="23"/>
        </w:rPr>
        <w:t xml:space="preserve">er beregnet til </w:t>
      </w:r>
      <w:r w:rsidRPr="2AACDE34" w:rsidR="2AACDE34">
        <w:rPr>
          <w:color w:val="auto"/>
          <w:sz w:val="23"/>
          <w:szCs w:val="23"/>
        </w:rPr>
        <w:t xml:space="preserve">5 millioner. </w:t>
      </w:r>
      <w:r w:rsidRPr="2AACDE34" w:rsidR="2AACDE34">
        <w:rPr>
          <w:color w:val="auto"/>
          <w:sz w:val="23"/>
          <w:szCs w:val="23"/>
        </w:rPr>
        <w:t>Bjørnefaret</w:t>
      </w:r>
      <w:r w:rsidRPr="2AACDE34" w:rsidR="2AACDE34">
        <w:rPr>
          <w:color w:val="auto"/>
          <w:sz w:val="23"/>
          <w:szCs w:val="23"/>
        </w:rPr>
        <w:t xml:space="preserve"> borettslag vil da sitte igjen med </w:t>
      </w:r>
      <w:r w:rsidRPr="2AACDE34" w:rsidR="2AACDE34">
        <w:rPr>
          <w:color w:val="auto"/>
          <w:sz w:val="23"/>
          <w:szCs w:val="23"/>
        </w:rPr>
        <w:t xml:space="preserve">2,6 millioner </w:t>
      </w:r>
      <w:r w:rsidRPr="2AACDE34" w:rsidR="2AACDE34">
        <w:rPr>
          <w:color w:val="auto"/>
          <w:sz w:val="23"/>
          <w:szCs w:val="23"/>
        </w:rPr>
        <w:t>etter a</w:t>
      </w:r>
      <w:r w:rsidRPr="2AACDE34" w:rsidR="2AACDE34">
        <w:rPr>
          <w:color w:val="auto"/>
          <w:sz w:val="23"/>
          <w:szCs w:val="23"/>
        </w:rPr>
        <w:t xml:space="preserve">t </w:t>
      </w:r>
      <w:r w:rsidRPr="2AACDE34" w:rsidR="2AACDE34">
        <w:rPr>
          <w:color w:val="auto"/>
          <w:sz w:val="23"/>
          <w:szCs w:val="23"/>
        </w:rPr>
        <w:t>a</w:t>
      </w:r>
      <w:r w:rsidRPr="2AACDE34" w:rsidR="2AACDE34">
        <w:rPr>
          <w:color w:val="auto"/>
          <w:sz w:val="23"/>
          <w:szCs w:val="23"/>
        </w:rPr>
        <w:t>lle kostnader er bet</w:t>
      </w:r>
      <w:r w:rsidRPr="2AACDE34" w:rsidR="2AACDE34">
        <w:rPr>
          <w:color w:val="auto"/>
          <w:sz w:val="23"/>
          <w:szCs w:val="23"/>
        </w:rPr>
        <w:t>alt</w:t>
      </w:r>
      <w:r w:rsidRPr="2AACDE34" w:rsidR="2AACDE34">
        <w:rPr>
          <w:color w:val="auto"/>
          <w:sz w:val="23"/>
          <w:szCs w:val="23"/>
        </w:rPr>
        <w:t xml:space="preserve">. </w:t>
      </w:r>
      <w:r w:rsidRPr="2AACDE34" w:rsidR="2AACDE34">
        <w:rPr>
          <w:color w:val="auto"/>
          <w:sz w:val="23"/>
          <w:szCs w:val="23"/>
        </w:rPr>
        <w:t xml:space="preserve">Ca. </w:t>
      </w:r>
      <w:r w:rsidRPr="2AACDE34" w:rsidR="2AACDE34">
        <w:rPr>
          <w:color w:val="auto"/>
          <w:sz w:val="23"/>
          <w:szCs w:val="23"/>
        </w:rPr>
        <w:t>3,3 millioner i overskud</w:t>
      </w:r>
      <w:r w:rsidRPr="2AACDE34" w:rsidR="2AACDE34">
        <w:rPr>
          <w:color w:val="auto"/>
          <w:sz w:val="23"/>
          <w:szCs w:val="23"/>
        </w:rPr>
        <w:t xml:space="preserve">d </w:t>
      </w:r>
      <w:r w:rsidRPr="2AACDE34" w:rsidR="2AACDE34">
        <w:rPr>
          <w:color w:val="auto"/>
          <w:sz w:val="23"/>
          <w:szCs w:val="23"/>
        </w:rPr>
        <w:t>ved ut</w:t>
      </w:r>
      <w:r w:rsidRPr="2AACDE34" w:rsidR="2AACDE34">
        <w:rPr>
          <w:color w:val="auto"/>
          <w:sz w:val="23"/>
          <w:szCs w:val="23"/>
        </w:rPr>
        <w:t>gang</w:t>
      </w:r>
      <w:r w:rsidRPr="2AACDE34" w:rsidR="2AACDE34">
        <w:rPr>
          <w:color w:val="auto"/>
          <w:sz w:val="23"/>
          <w:szCs w:val="23"/>
        </w:rPr>
        <w:t>en</w:t>
      </w:r>
      <w:r w:rsidRPr="2AACDE34" w:rsidR="2AACDE34">
        <w:rPr>
          <w:color w:val="auto"/>
          <w:sz w:val="23"/>
          <w:szCs w:val="23"/>
        </w:rPr>
        <w:t xml:space="preserve"> av 2017. I 2018 har </w:t>
      </w:r>
      <w:r w:rsidRPr="2AACDE34" w:rsidR="2AACDE34">
        <w:rPr>
          <w:color w:val="auto"/>
          <w:sz w:val="23"/>
          <w:szCs w:val="23"/>
        </w:rPr>
        <w:t>Bjørnefaret</w:t>
      </w:r>
      <w:r w:rsidRPr="2AACDE34" w:rsidR="2AACDE34">
        <w:rPr>
          <w:color w:val="auto"/>
          <w:sz w:val="23"/>
          <w:szCs w:val="23"/>
        </w:rPr>
        <w:t xml:space="preserve"> borettslag</w:t>
      </w:r>
      <w:r w:rsidRPr="2AACDE34" w:rsidR="2AACDE34">
        <w:rPr>
          <w:color w:val="auto"/>
          <w:sz w:val="23"/>
          <w:szCs w:val="23"/>
        </w:rPr>
        <w:t xml:space="preserve"> 5 millioner som kan brukes til videre rehabilitering. </w:t>
      </w:r>
    </w:p>
    <w:p w:rsidR="004B69C9" w:rsidP="2AACDE34" w:rsidRDefault="00F64212" w14:paraId="261A966F" w14:noSpellErr="1" w14:textId="5C0887DC">
      <w:pPr>
        <w:tabs>
          <w:tab w:val="left" w:pos="2722"/>
        </w:tabs>
        <w:rPr>
          <w:color w:val="auto"/>
          <w:sz w:val="23"/>
          <w:szCs w:val="23"/>
        </w:rPr>
      </w:pPr>
      <w:r w:rsidRPr="2AACDE34" w:rsidR="2AACDE34">
        <w:rPr>
          <w:color w:val="auto"/>
          <w:sz w:val="23"/>
          <w:szCs w:val="23"/>
        </w:rPr>
        <w:t>Alliero har hatt god kontroll over kvalitet. Borettslaget har ikke tapt penger på at under</w:t>
      </w:r>
      <w:r w:rsidRPr="2AACDE34" w:rsidR="2AACDE34">
        <w:rPr>
          <w:color w:val="auto"/>
          <w:sz w:val="23"/>
          <w:szCs w:val="23"/>
        </w:rPr>
        <w:t xml:space="preserve">entreprenør ble trukket like før jul. </w:t>
      </w:r>
    </w:p>
    <w:p w:rsidR="00E56FDF" w:rsidP="2AACDE34" w:rsidRDefault="004B69C9" w14:paraId="46BFB7BC" w14:textId="3C9A1227" w14:noSpellErr="1">
      <w:pPr>
        <w:tabs>
          <w:tab w:val="left" w:pos="2722"/>
        </w:tabs>
        <w:rPr>
          <w:b w:val="1"/>
          <w:bCs w:val="1"/>
          <w:color w:val="auto"/>
          <w:sz w:val="23"/>
          <w:szCs w:val="23"/>
        </w:rPr>
      </w:pPr>
      <w:r w:rsidRPr="2AACDE34" w:rsidR="2AACDE34">
        <w:rPr>
          <w:b w:val="1"/>
          <w:bCs w:val="1"/>
          <w:color w:val="auto"/>
          <w:sz w:val="23"/>
          <w:szCs w:val="23"/>
        </w:rPr>
        <w:t>Status</w:t>
      </w:r>
      <w:r w:rsidRPr="2AACDE34" w:rsidR="2AACDE34">
        <w:rPr>
          <w:b w:val="1"/>
          <w:bCs w:val="1"/>
          <w:color w:val="auto"/>
          <w:sz w:val="23"/>
          <w:szCs w:val="23"/>
        </w:rPr>
        <w:t xml:space="preserve"> dørsaken: </w:t>
      </w:r>
    </w:p>
    <w:p w:rsidR="00433D66" w:rsidP="2AACDE34" w:rsidRDefault="004B69C9" w14:paraId="582073FF" w14:noSpellErr="1" w14:textId="2AE31B2A">
      <w:pPr>
        <w:rPr>
          <w:color w:val="auto"/>
          <w:sz w:val="23"/>
          <w:szCs w:val="23"/>
        </w:rPr>
      </w:pPr>
      <w:r w:rsidRPr="2AACDE34" w:rsidR="2AACDE34">
        <w:rPr>
          <w:color w:val="auto"/>
          <w:sz w:val="23"/>
          <w:szCs w:val="23"/>
        </w:rPr>
        <w:t>Alle testdører ble</w:t>
      </w:r>
      <w:r w:rsidRPr="2AACDE34" w:rsidR="2AACDE34">
        <w:rPr>
          <w:color w:val="auto"/>
          <w:sz w:val="23"/>
          <w:szCs w:val="23"/>
        </w:rPr>
        <w:t xml:space="preserve"> ferdig montert i </w:t>
      </w:r>
      <w:r w:rsidRPr="2AACDE34" w:rsidR="2AACDE34">
        <w:rPr>
          <w:color w:val="auto"/>
          <w:sz w:val="23"/>
          <w:szCs w:val="23"/>
        </w:rPr>
        <w:t xml:space="preserve">løpet av </w:t>
      </w:r>
      <w:r w:rsidRPr="2AACDE34" w:rsidR="2AACDE34">
        <w:rPr>
          <w:color w:val="auto"/>
          <w:sz w:val="23"/>
          <w:szCs w:val="23"/>
        </w:rPr>
        <w:t xml:space="preserve">september 2017. Aas </w:t>
      </w:r>
      <w:r w:rsidRPr="2AACDE34" w:rsidR="2AACDE34">
        <w:rPr>
          <w:color w:val="auto"/>
          <w:sz w:val="23"/>
          <w:szCs w:val="23"/>
        </w:rPr>
        <w:t xml:space="preserve">&amp; </w:t>
      </w:r>
      <w:r w:rsidRPr="2AACDE34" w:rsidR="2AACDE34">
        <w:rPr>
          <w:color w:val="auto"/>
          <w:sz w:val="23"/>
          <w:szCs w:val="23"/>
        </w:rPr>
        <w:t xml:space="preserve">Nordahl har gjennom hele prosessen avslått ansvaret. 22. september </w:t>
      </w:r>
      <w:r w:rsidRPr="2AACDE34" w:rsidR="2AACDE34">
        <w:rPr>
          <w:color w:val="auto"/>
          <w:sz w:val="23"/>
          <w:szCs w:val="23"/>
        </w:rPr>
        <w:t xml:space="preserve">2017 </w:t>
      </w:r>
      <w:r w:rsidRPr="2AACDE34" w:rsidR="2AACDE34">
        <w:rPr>
          <w:color w:val="auto"/>
          <w:sz w:val="23"/>
          <w:szCs w:val="23"/>
        </w:rPr>
        <w:t xml:space="preserve">var det planleggingsmøte i retten. </w:t>
      </w:r>
      <w:r w:rsidRPr="2AACDE34" w:rsidR="2AACDE34">
        <w:rPr>
          <w:color w:val="auto"/>
          <w:sz w:val="23"/>
          <w:szCs w:val="23"/>
        </w:rPr>
        <w:t xml:space="preserve">Aas </w:t>
      </w:r>
      <w:r w:rsidRPr="2AACDE34" w:rsidR="2AACDE34">
        <w:rPr>
          <w:color w:val="auto"/>
          <w:sz w:val="23"/>
          <w:szCs w:val="23"/>
        </w:rPr>
        <w:t>&amp;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Norda</w:t>
      </w:r>
      <w:r w:rsidRPr="2AACDE34" w:rsidR="2AACDE34">
        <w:rPr>
          <w:color w:val="auto"/>
          <w:sz w:val="23"/>
          <w:szCs w:val="23"/>
        </w:rPr>
        <w:t>hl</w:t>
      </w:r>
      <w:r w:rsidRPr="2AACDE34" w:rsidR="2AACDE34">
        <w:rPr>
          <w:color w:val="auto"/>
          <w:sz w:val="23"/>
          <w:szCs w:val="23"/>
        </w:rPr>
        <w:t xml:space="preserve"> ønsker å prøve rettsmekling i først</w:t>
      </w:r>
      <w:r w:rsidRPr="2AACDE34" w:rsidR="2AACDE34">
        <w:rPr>
          <w:color w:val="auto"/>
          <w:sz w:val="23"/>
          <w:szCs w:val="23"/>
        </w:rPr>
        <w:t>e</w:t>
      </w:r>
      <w:r w:rsidRPr="2AACDE34" w:rsidR="2AACDE34">
        <w:rPr>
          <w:color w:val="auto"/>
          <w:sz w:val="23"/>
          <w:szCs w:val="23"/>
        </w:rPr>
        <w:t xml:space="preserve"> omgang som er </w:t>
      </w:r>
      <w:r w:rsidRPr="2AACDE34" w:rsidR="2AACDE34">
        <w:rPr>
          <w:color w:val="auto"/>
          <w:sz w:val="23"/>
          <w:szCs w:val="23"/>
        </w:rPr>
        <w:t xml:space="preserve">3. jan.2018. </w:t>
      </w:r>
      <w:r>
        <w:br/>
      </w:r>
      <w:r>
        <w:br/>
      </w:r>
      <w:r w:rsidRPr="2AACDE34" w:rsidR="2AACDE34">
        <w:rPr>
          <w:color w:val="auto"/>
          <w:sz w:val="23"/>
          <w:szCs w:val="23"/>
        </w:rPr>
        <w:t>11.juni 2018 er datoen for selve rettsak</w:t>
      </w:r>
      <w:r w:rsidRPr="2AACDE34" w:rsidR="2AACDE34">
        <w:rPr>
          <w:color w:val="auto"/>
          <w:sz w:val="23"/>
          <w:szCs w:val="23"/>
        </w:rPr>
        <w:t>en</w:t>
      </w:r>
      <w:r w:rsidRPr="2AACDE34" w:rsidR="2AACDE34">
        <w:rPr>
          <w:color w:val="auto"/>
          <w:sz w:val="23"/>
          <w:szCs w:val="23"/>
        </w:rPr>
        <w:t xml:space="preserve">. Det er allerede </w:t>
      </w:r>
      <w:r w:rsidRPr="2AACDE34" w:rsidR="2AACDE34">
        <w:rPr>
          <w:color w:val="auto"/>
          <w:sz w:val="23"/>
          <w:szCs w:val="23"/>
        </w:rPr>
        <w:t xml:space="preserve">blitt </w:t>
      </w:r>
      <w:r w:rsidRPr="2AACDE34" w:rsidR="2AACDE34">
        <w:rPr>
          <w:color w:val="auto"/>
          <w:sz w:val="23"/>
          <w:szCs w:val="23"/>
        </w:rPr>
        <w:t xml:space="preserve">lagd </w:t>
      </w:r>
      <w:r w:rsidRPr="2AACDE34" w:rsidR="2AACDE34">
        <w:rPr>
          <w:color w:val="auto"/>
          <w:sz w:val="23"/>
          <w:szCs w:val="23"/>
        </w:rPr>
        <w:t xml:space="preserve">en </w:t>
      </w:r>
      <w:r w:rsidRPr="2AACDE34" w:rsidR="2AACDE34">
        <w:rPr>
          <w:color w:val="auto"/>
          <w:sz w:val="23"/>
          <w:szCs w:val="23"/>
        </w:rPr>
        <w:t>vitneliste. Rettsaken handler kun om hvem som skal dekke kostnader for å montere nye dører. Total</w:t>
      </w:r>
      <w:r w:rsidRPr="2AACDE34" w:rsidR="2AACDE34">
        <w:rPr>
          <w:color w:val="auto"/>
          <w:sz w:val="23"/>
          <w:szCs w:val="23"/>
        </w:rPr>
        <w:t xml:space="preserve"> kostnad</w:t>
      </w:r>
      <w:r w:rsidRPr="2AACDE34" w:rsidR="2AACDE34">
        <w:rPr>
          <w:color w:val="auto"/>
          <w:sz w:val="23"/>
          <w:szCs w:val="23"/>
        </w:rPr>
        <w:t xml:space="preserve"> for dørene er</w:t>
      </w:r>
      <w:r w:rsidRPr="2AACDE34" w:rsidR="2AACDE34">
        <w:rPr>
          <w:color w:val="auto"/>
          <w:sz w:val="23"/>
          <w:szCs w:val="23"/>
        </w:rPr>
        <w:t xml:space="preserve"> 1,8 millioner.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 xml:space="preserve">Aas </w:t>
      </w:r>
      <w:r w:rsidRPr="2AACDE34" w:rsidR="2AACDE34">
        <w:rPr>
          <w:color w:val="auto"/>
          <w:sz w:val="23"/>
          <w:szCs w:val="23"/>
        </w:rPr>
        <w:t xml:space="preserve">&amp; </w:t>
      </w:r>
      <w:r w:rsidRPr="2AACDE34" w:rsidR="2AACDE34">
        <w:rPr>
          <w:color w:val="auto"/>
          <w:sz w:val="23"/>
          <w:szCs w:val="23"/>
        </w:rPr>
        <w:t xml:space="preserve">Nordahl har både rett og plikt til å utbedre </w:t>
      </w:r>
      <w:r w:rsidRPr="2AACDE34" w:rsidR="2AACDE34">
        <w:rPr>
          <w:color w:val="auto"/>
          <w:sz w:val="23"/>
          <w:szCs w:val="23"/>
        </w:rPr>
        <w:t xml:space="preserve">feil. Styret har levert krav på egenskapene </w:t>
      </w:r>
      <w:r w:rsidRPr="2AACDE34" w:rsidR="2AACDE34">
        <w:rPr>
          <w:color w:val="auto"/>
          <w:sz w:val="23"/>
          <w:szCs w:val="23"/>
        </w:rPr>
        <w:t xml:space="preserve">på dør. </w:t>
      </w:r>
      <w:r w:rsidRPr="2AACDE34" w:rsidR="2AACDE34">
        <w:rPr>
          <w:color w:val="auto"/>
          <w:sz w:val="23"/>
          <w:szCs w:val="23"/>
        </w:rPr>
        <w:t xml:space="preserve">Aas </w:t>
      </w:r>
      <w:r w:rsidRPr="2AACDE34" w:rsidR="2AACDE34">
        <w:rPr>
          <w:color w:val="auto"/>
          <w:sz w:val="23"/>
          <w:szCs w:val="23"/>
        </w:rPr>
        <w:t>&amp;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Nordahl</w:t>
      </w:r>
      <w:r w:rsidRPr="2AACDE34" w:rsidR="2AACDE34">
        <w:rPr>
          <w:color w:val="auto"/>
          <w:sz w:val="23"/>
          <w:szCs w:val="23"/>
        </w:rPr>
        <w:t xml:space="preserve"> har ikke fulgt monteringsanvisningen. Monteringsanvisninger sier noe hvilke krav/ kriterier som må oppfylles for at denne typen døren skulle fungere.</w:t>
      </w:r>
      <w:r>
        <w:br/>
      </w:r>
      <w:r>
        <w:br/>
      </w:r>
      <w:r w:rsidRPr="2AACDE34" w:rsidR="2AACDE34">
        <w:rPr>
          <w:color w:val="auto"/>
          <w:sz w:val="23"/>
          <w:szCs w:val="23"/>
        </w:rPr>
        <w:t xml:space="preserve">Det vil bli utarbeidet og foretatt en evaluering av </w:t>
      </w:r>
      <w:r w:rsidRPr="2AACDE34" w:rsidR="2AACDE34">
        <w:rPr>
          <w:color w:val="auto"/>
          <w:sz w:val="23"/>
          <w:szCs w:val="23"/>
        </w:rPr>
        <w:t>test</w:t>
      </w:r>
      <w:r w:rsidRPr="2AACDE34" w:rsidR="2AACDE34">
        <w:rPr>
          <w:color w:val="auto"/>
          <w:sz w:val="23"/>
          <w:szCs w:val="23"/>
        </w:rPr>
        <w:t>dørene</w:t>
      </w:r>
      <w:r w:rsidRPr="2AACDE34" w:rsidR="2AACDE34">
        <w:rPr>
          <w:color w:val="auto"/>
          <w:sz w:val="23"/>
          <w:szCs w:val="23"/>
        </w:rPr>
        <w:t xml:space="preserve"> som </w:t>
      </w:r>
      <w:r w:rsidRPr="2AACDE34" w:rsidR="2AACDE34">
        <w:rPr>
          <w:color w:val="auto"/>
          <w:sz w:val="23"/>
          <w:szCs w:val="23"/>
        </w:rPr>
        <w:t xml:space="preserve">allerede </w:t>
      </w:r>
      <w:r w:rsidRPr="2AACDE34" w:rsidR="2AACDE34">
        <w:rPr>
          <w:color w:val="auto"/>
          <w:sz w:val="23"/>
          <w:szCs w:val="23"/>
        </w:rPr>
        <w:t xml:space="preserve">er </w:t>
      </w:r>
      <w:r w:rsidRPr="2AACDE34" w:rsidR="2AACDE34">
        <w:rPr>
          <w:color w:val="auto"/>
          <w:sz w:val="23"/>
          <w:szCs w:val="23"/>
        </w:rPr>
        <w:t xml:space="preserve">montert. </w:t>
      </w:r>
      <w:r w:rsidRPr="2AACDE34" w:rsidR="2AACDE34">
        <w:rPr>
          <w:color w:val="auto"/>
          <w:sz w:val="23"/>
          <w:szCs w:val="23"/>
        </w:rPr>
        <w:t>Etter evalue</w:t>
      </w:r>
      <w:r w:rsidRPr="2AACDE34" w:rsidR="2AACDE34">
        <w:rPr>
          <w:color w:val="auto"/>
          <w:sz w:val="23"/>
          <w:szCs w:val="23"/>
        </w:rPr>
        <w:t xml:space="preserve">ringen av </w:t>
      </w:r>
      <w:r w:rsidRPr="2AACDE34" w:rsidR="2AACDE34">
        <w:rPr>
          <w:color w:val="auto"/>
          <w:sz w:val="23"/>
          <w:szCs w:val="23"/>
        </w:rPr>
        <w:t>test</w:t>
      </w:r>
      <w:r w:rsidRPr="2AACDE34" w:rsidR="2AACDE34">
        <w:rPr>
          <w:color w:val="auto"/>
          <w:sz w:val="23"/>
          <w:szCs w:val="23"/>
        </w:rPr>
        <w:t>d</w:t>
      </w:r>
      <w:r w:rsidRPr="2AACDE34" w:rsidR="2AACDE34">
        <w:rPr>
          <w:color w:val="auto"/>
          <w:sz w:val="23"/>
          <w:szCs w:val="23"/>
        </w:rPr>
        <w:t>ørene</w:t>
      </w:r>
      <w:r w:rsidRPr="2AACDE34" w:rsidR="2AACDE34">
        <w:rPr>
          <w:color w:val="auto"/>
          <w:sz w:val="23"/>
          <w:szCs w:val="23"/>
        </w:rPr>
        <w:t xml:space="preserve"> vil borettslaget bytte alle dører fortløpende</w:t>
      </w:r>
      <w:r w:rsidRPr="2AACDE34" w:rsidR="2AACDE34">
        <w:rPr>
          <w:color w:val="auto"/>
          <w:sz w:val="23"/>
          <w:szCs w:val="23"/>
        </w:rPr>
        <w:t>,</w:t>
      </w:r>
      <w:r w:rsidRPr="2AACDE34" w:rsidR="2AACDE34">
        <w:rPr>
          <w:color w:val="auto"/>
          <w:sz w:val="23"/>
          <w:szCs w:val="23"/>
        </w:rPr>
        <w:t xml:space="preserve"> og diskutere om regningen i etterkant. </w:t>
      </w:r>
      <w:r w:rsidRPr="2AACDE34" w:rsidR="2AACDE34">
        <w:rPr>
          <w:color w:val="auto"/>
          <w:sz w:val="23"/>
          <w:szCs w:val="23"/>
        </w:rPr>
        <w:t xml:space="preserve">Dørene skal være i henhold til forskriftene. </w:t>
      </w:r>
      <w:r w:rsidRPr="2AACDE34" w:rsidR="2AACDE34">
        <w:rPr>
          <w:color w:val="auto"/>
          <w:sz w:val="23"/>
          <w:szCs w:val="23"/>
        </w:rPr>
        <w:t>Sintef</w:t>
      </w:r>
      <w:r w:rsidRPr="2AACDE34" w:rsidR="2AACDE34">
        <w:rPr>
          <w:color w:val="auto"/>
          <w:sz w:val="23"/>
          <w:szCs w:val="23"/>
        </w:rPr>
        <w:t xml:space="preserve"> er</w:t>
      </w:r>
      <w:r w:rsidRPr="2AACDE34" w:rsidR="2AACDE34">
        <w:rPr>
          <w:color w:val="auto"/>
          <w:sz w:val="23"/>
          <w:szCs w:val="23"/>
        </w:rPr>
        <w:t xml:space="preserve"> koble</w:t>
      </w:r>
      <w:r w:rsidRPr="2AACDE34" w:rsidR="2AACDE34">
        <w:rPr>
          <w:color w:val="auto"/>
          <w:sz w:val="23"/>
          <w:szCs w:val="23"/>
        </w:rPr>
        <w:t>t</w:t>
      </w:r>
      <w:r w:rsidRPr="2AACDE34" w:rsidR="2AACDE34">
        <w:rPr>
          <w:color w:val="auto"/>
          <w:sz w:val="23"/>
          <w:szCs w:val="23"/>
        </w:rPr>
        <w:t xml:space="preserve"> inn i prosessen. </w:t>
      </w:r>
      <w:r w:rsidRPr="2AACDE34" w:rsidR="2AACDE34">
        <w:rPr>
          <w:color w:val="auto"/>
          <w:sz w:val="23"/>
          <w:szCs w:val="23"/>
        </w:rPr>
        <w:t xml:space="preserve">Styreleder undersøker hvordan forsikringene i borettslaget </w:t>
      </w:r>
      <w:r w:rsidRPr="2AACDE34" w:rsidR="2AACDE34">
        <w:rPr>
          <w:color w:val="auto"/>
          <w:sz w:val="23"/>
          <w:szCs w:val="23"/>
        </w:rPr>
        <w:t>virke</w:t>
      </w:r>
      <w:r w:rsidRPr="2AACDE34" w:rsidR="2AACDE34">
        <w:rPr>
          <w:color w:val="auto"/>
          <w:sz w:val="23"/>
          <w:szCs w:val="23"/>
        </w:rPr>
        <w:t>r</w:t>
      </w:r>
      <w:r w:rsidRPr="2AACDE34" w:rsidR="2AACDE34">
        <w:rPr>
          <w:color w:val="auto"/>
          <w:sz w:val="23"/>
          <w:szCs w:val="23"/>
        </w:rPr>
        <w:t xml:space="preserve"> ettersom </w:t>
      </w:r>
      <w:r w:rsidRPr="2AACDE34" w:rsidR="2AACDE34">
        <w:rPr>
          <w:color w:val="auto"/>
          <w:sz w:val="23"/>
          <w:szCs w:val="23"/>
        </w:rPr>
        <w:t xml:space="preserve">nåværende </w:t>
      </w:r>
      <w:r w:rsidRPr="2AACDE34" w:rsidR="2AACDE34">
        <w:rPr>
          <w:color w:val="auto"/>
          <w:sz w:val="23"/>
          <w:szCs w:val="23"/>
        </w:rPr>
        <w:t>dørene ikke er like tett</w:t>
      </w:r>
      <w:r w:rsidRPr="2AACDE34" w:rsidR="2AACDE34">
        <w:rPr>
          <w:color w:val="auto"/>
          <w:sz w:val="23"/>
          <w:szCs w:val="23"/>
        </w:rPr>
        <w:t>e</w:t>
      </w:r>
      <w:r w:rsidRPr="2AACDE34" w:rsidR="2AACDE34">
        <w:rPr>
          <w:color w:val="auto"/>
          <w:sz w:val="23"/>
          <w:szCs w:val="23"/>
        </w:rPr>
        <w:t xml:space="preserve"> som forventet. </w:t>
      </w:r>
    </w:p>
    <w:p w:rsidR="00E56FDF" w:rsidP="2AACDE34" w:rsidRDefault="004B69C9" w14:paraId="7D121116" w14:noSpellErr="1" w14:textId="7620BF01">
      <w:pPr>
        <w:rPr>
          <w:color w:val="auto"/>
          <w:sz w:val="23"/>
          <w:szCs w:val="23"/>
        </w:rPr>
      </w:pPr>
      <w:r w:rsidRPr="2AACDE34" w:rsidR="2AACDE34">
        <w:rPr>
          <w:color w:val="auto"/>
          <w:sz w:val="23"/>
          <w:szCs w:val="23"/>
        </w:rPr>
        <w:t xml:space="preserve">Styret kaller inn til et nytt beboermøte når prosjektet er avsluttet. </w:t>
      </w:r>
      <w:r w:rsidRPr="2AACDE34" w:rsidR="2AACDE34">
        <w:rPr>
          <w:color w:val="auto"/>
          <w:sz w:val="23"/>
          <w:szCs w:val="23"/>
        </w:rPr>
        <w:t xml:space="preserve">Styret ber beboere om </w:t>
      </w:r>
      <w:r w:rsidRPr="2AACDE34" w:rsidR="2AACDE34">
        <w:rPr>
          <w:color w:val="auto"/>
          <w:sz w:val="23"/>
          <w:szCs w:val="23"/>
        </w:rPr>
        <w:t>at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innspill til neste møte</w:t>
      </w:r>
      <w:r w:rsidRPr="2AACDE34" w:rsidR="2AACDE34">
        <w:rPr>
          <w:color w:val="auto"/>
          <w:sz w:val="23"/>
          <w:szCs w:val="23"/>
        </w:rPr>
        <w:t xml:space="preserve"> sendes per epost</w:t>
      </w:r>
      <w:r w:rsidRPr="2AACDE34" w:rsidR="2AACDE34">
        <w:rPr>
          <w:color w:val="auto"/>
          <w:sz w:val="23"/>
          <w:szCs w:val="23"/>
        </w:rPr>
        <w:t>,</w:t>
      </w:r>
      <w:r w:rsidRPr="2AACDE34" w:rsidR="2AACDE34">
        <w:rPr>
          <w:color w:val="auto"/>
          <w:sz w:val="23"/>
          <w:szCs w:val="23"/>
        </w:rPr>
        <w:t xml:space="preserve"> </w:t>
      </w:r>
      <w:r w:rsidRPr="2AACDE34" w:rsidR="2AACDE34">
        <w:rPr>
          <w:color w:val="auto"/>
          <w:sz w:val="23"/>
          <w:szCs w:val="23"/>
        </w:rPr>
        <w:t>s</w:t>
      </w:r>
      <w:r w:rsidRPr="2AACDE34" w:rsidR="2AACDE34">
        <w:rPr>
          <w:color w:val="auto"/>
          <w:sz w:val="23"/>
          <w:szCs w:val="23"/>
        </w:rPr>
        <w:t>lik at styret kan snakke om detaljert</w:t>
      </w:r>
      <w:r w:rsidRPr="2AACDE34" w:rsidR="2AACDE34">
        <w:rPr>
          <w:color w:val="auto"/>
          <w:sz w:val="23"/>
          <w:szCs w:val="23"/>
        </w:rPr>
        <w:t xml:space="preserve"> om saker</w:t>
      </w:r>
      <w:r w:rsidRPr="2AACDE34" w:rsidR="2AACDE34">
        <w:rPr>
          <w:color w:val="auto"/>
          <w:sz w:val="23"/>
          <w:szCs w:val="23"/>
        </w:rPr>
        <w:t xml:space="preserve"> beboere brenner for. </w:t>
      </w:r>
    </w:p>
    <w:p w:rsidRPr="00E56FDF" w:rsidR="004B69C9" w:rsidP="00677C3F" w:rsidRDefault="004B69C9" w14:paraId="347584E9" w14:textId="717A50DC">
      <w:pPr>
        <w:rPr>
          <w:color w:val="auto"/>
          <w:sz w:val="23"/>
          <w:szCs w:val="23"/>
        </w:rPr>
      </w:pPr>
    </w:p>
    <w:sectPr w:rsidRPr="00E56FDF" w:rsidR="004B69C9" w:rsidSect="00757DE9">
      <w:headerReference w:type="default" r:id="rId10"/>
      <w:footerReference w:type="default" r:id="rId11"/>
      <w:headerReference w:type="first" r:id="rId12"/>
      <w:footerReference w:type="first" r:id="rId13"/>
      <w:pgSz w:w="11907" w:h="16839" w:orient="portrait" w:code="9"/>
      <w:pgMar w:top="1417" w:right="1417" w:bottom="1417" w:left="1417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AA" w:rsidRDefault="006179AA" w14:paraId="0D00B3DD" w14:textId="77777777">
      <w:pPr>
        <w:spacing w:before="0" w:after="0"/>
      </w:pPr>
      <w:r>
        <w:separator/>
      </w:r>
    </w:p>
  </w:endnote>
  <w:endnote w:type="continuationSeparator" w:id="0">
    <w:p w:rsidR="006179AA" w:rsidRDefault="006179AA" w14:paraId="0CBC9735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-1484931860"/>
      <w:docPartObj>
        <w:docPartGallery w:val="Page Numbers (Bottom of Page)"/>
        <w:docPartUnique/>
      </w:docPartObj>
    </w:sdtPr>
    <w:sdtEndPr/>
    <w:sdtContent>
      <w:p w:rsidR="004C6ADB" w:rsidRDefault="009679AB" w14:paraId="0DE701F3" w14:textId="5419F90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C9">
          <w:rPr>
            <w:noProof/>
          </w:rPr>
          <w:t>2</w:t>
        </w:r>
        <w:r>
          <w:fldChar w:fldCharType="end"/>
        </w:r>
      </w:p>
      <w:p w:rsidR="004C6ADB" w:rsidRDefault="004C6ADB" w14:paraId="72427BE0" w14:textId="77777777">
        <w:pPr>
          <w:pStyle w:val="Bunntekst"/>
          <w:jc w:val="right"/>
        </w:pPr>
      </w:p>
      <w:p w:rsidR="004C6ADB" w:rsidRDefault="004C6ADB" w14:paraId="7B972DD8" w14:textId="77777777">
        <w:pPr>
          <w:pStyle w:val="Bunntekst"/>
          <w:jc w:val="right"/>
        </w:pPr>
      </w:p>
      <w:p w:rsidR="004C6ADB" w:rsidRDefault="004C6ADB" w14:paraId="71C69FD7" w14:textId="77777777">
        <w:pPr>
          <w:pStyle w:val="Bunntekst"/>
          <w:jc w:val="right"/>
        </w:pPr>
      </w:p>
      <w:p w:rsidR="009679AB" w:rsidRDefault="006179AA" w14:paraId="6BEEFC5B" w14:textId="77777777">
        <w:pPr>
          <w:pStyle w:val="Bunntekst"/>
          <w:jc w:val="right"/>
        </w:pPr>
      </w:p>
    </w:sdtContent>
  </w:sdt>
  <w:p w:rsidR="007A1253" w:rsidP="009679AB" w:rsidRDefault="009679AB" w14:paraId="4A5415A3" w14:textId="77777777">
    <w:pPr>
      <w:pStyle w:val="Bunntekst"/>
      <w:tabs>
        <w:tab w:val="right" w:pos="10440"/>
      </w:tabs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53854F3" wp14:editId="7D1FA2F3">
          <wp:simplePos x="0" y="0"/>
          <wp:positionH relativeFrom="column">
            <wp:posOffset>-228600</wp:posOffset>
          </wp:positionH>
          <wp:positionV relativeFrom="paragraph">
            <wp:posOffset>-864235</wp:posOffset>
          </wp:positionV>
          <wp:extent cx="5716800" cy="10368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ornefar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8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71130" w:rsidRDefault="00071130" w14:paraId="7E11775A" w14:textId="77777777">
    <w:pPr>
      <w:pStyle w:val="Bunntekst"/>
    </w:pPr>
    <w:r>
      <w:rPr>
        <w:noProof/>
        <w:lang w:eastAsia="nb-NO"/>
      </w:rPr>
      <w:drawing>
        <wp:inline distT="0" distB="0" distL="0" distR="0" wp14:anchorId="41BB38B7" wp14:editId="467BA8CF">
          <wp:extent cx="5715000" cy="1035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ornefar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AA" w:rsidRDefault="006179AA" w14:paraId="4A08FF50" w14:textId="77777777">
      <w:pPr>
        <w:spacing w:before="0" w:after="0"/>
      </w:pPr>
      <w:r>
        <w:separator/>
      </w:r>
    </w:p>
  </w:footnote>
  <w:footnote w:type="continuationSeparator" w:id="0">
    <w:p w:rsidR="006179AA" w:rsidRDefault="006179AA" w14:paraId="2774F9CD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B" w:rsidP="004C6ADB" w:rsidRDefault="004C6ADB" w14:paraId="756BED16" w14:textId="5A6BB325">
    <w:pPr>
      <w:pStyle w:val="Topptekst"/>
      <w:rPr>
        <w:noProof/>
      </w:rPr>
    </w:pPr>
    <w:r>
      <w:rPr>
        <w:noProof/>
      </w:rPr>
      <w:t>Bjørnefaret Borettslag</w:t>
    </w:r>
    <w:r w:rsidR="00757DE9">
      <w:rPr>
        <w:noProof/>
      </w:rPr>
      <w:br/>
    </w:r>
    <w:r>
      <w:rPr>
        <w:noProof/>
      </w:rPr>
      <w:t>Elgtråkket 11D, 2014 Blystadlia</w:t>
    </w:r>
    <w:r w:rsidR="00757DE9">
      <w:rPr>
        <w:noProof/>
      </w:rPr>
      <w:br/>
    </w:r>
    <w:r>
      <w:rPr>
        <w:noProof/>
      </w:rPr>
      <w:t xml:space="preserve">Bjornefaret.no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C6ADB" w:rsidR="00285ECB" w:rsidP="00AF0D04" w:rsidRDefault="00AF0D04" w14:paraId="708E5F65" w14:textId="59C2A936">
    <w:pPr>
      <w:pStyle w:val="Topptekst"/>
      <w:rPr>
        <w:noProof/>
      </w:rPr>
    </w:pPr>
    <w:r>
      <w:rPr>
        <w:noProof/>
      </w:rPr>
      <w:t>Bjørnefaret Borettslag</w:t>
    </w:r>
    <w:r w:rsidR="00757DE9">
      <w:rPr>
        <w:noProof/>
      </w:rPr>
      <w:br/>
    </w:r>
    <w:r>
      <w:rPr>
        <w:noProof/>
      </w:rPr>
      <w:t>Elgtråkket 11D, 2014 Blystadlia</w:t>
    </w:r>
    <w:r w:rsidR="00757DE9">
      <w:rPr>
        <w:noProof/>
      </w:rPr>
      <w:br/>
    </w:r>
    <w:r>
      <w:rPr>
        <w:noProof/>
      </w:rPr>
      <w:t xml:space="preserve">Bjornefaret.no  </w:t>
    </w:r>
    <w:r w:rsidR="00757DE9">
      <w:rPr>
        <w:noProof/>
      </w:rPr>
      <w:br/>
    </w:r>
    <w:r w:rsidR="005666BD">
      <w:rPr>
        <w:noProof/>
      </w:rPr>
      <w:t xml:space="preserve">Dato: </w:t>
    </w:r>
    <w:r w:rsidR="005E39FA">
      <w:rPr>
        <w:noProof/>
      </w:rPr>
      <w:t>09.10</w:t>
    </w:r>
    <w:r w:rsidR="00285ECB">
      <w:rPr>
        <w:noProof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A76538"/>
    <w:multiLevelType w:val="hybridMultilevel"/>
    <w:tmpl w:val="FB3E1674"/>
    <w:lvl w:ilvl="0" w:tplc="8EE8D19C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635120"/>
    <w:multiLevelType w:val="hybridMultilevel"/>
    <w:tmpl w:val="696A824E"/>
    <w:lvl w:ilvl="0" w:tplc="C2DADF8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7E3279"/>
    <w:multiLevelType w:val="hybridMultilevel"/>
    <w:tmpl w:val="05865D4C"/>
    <w:lvl w:ilvl="0" w:tplc="40928D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Segoe U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16453F"/>
    <w:multiLevelType w:val="hybridMultilevel"/>
    <w:tmpl w:val="08AE6408"/>
    <w:lvl w:ilvl="0" w:tplc="66A2CFF2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4B2149"/>
    <w:multiLevelType w:val="hybridMultilevel"/>
    <w:tmpl w:val="9A5657B8"/>
    <w:lvl w:ilvl="0" w:tplc="797E50A8">
      <w:numFmt w:val="bullet"/>
      <w:lvlText w:val="-"/>
      <w:lvlJc w:val="left"/>
      <w:pPr>
        <w:ind w:left="1080" w:hanging="360"/>
      </w:pPr>
      <w:rPr>
        <w:rFonts w:hint="default" w:ascii="Cambria" w:hAnsi="Cambria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70A06F8"/>
    <w:multiLevelType w:val="hybridMultilevel"/>
    <w:tmpl w:val="95FEAB52"/>
    <w:lvl w:ilvl="0" w:tplc="7B222792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6802D2"/>
    <w:multiLevelType w:val="hybridMultilevel"/>
    <w:tmpl w:val="F1142EEA"/>
    <w:lvl w:ilvl="0" w:tplc="99AE54F0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EA6BA4"/>
    <w:multiLevelType w:val="hybridMultilevel"/>
    <w:tmpl w:val="9D8C6BD6"/>
    <w:lvl w:ilvl="0" w:tplc="AEAC9C6E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7D0FAB"/>
    <w:multiLevelType w:val="hybridMultilevel"/>
    <w:tmpl w:val="6F600DC6"/>
    <w:lvl w:ilvl="0" w:tplc="345E7DEC"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A159E1"/>
    <w:multiLevelType w:val="hybridMultilevel"/>
    <w:tmpl w:val="BF409A9C"/>
    <w:lvl w:ilvl="0" w:tplc="C1345C4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Segoe U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48527A"/>
    <w:multiLevelType w:val="hybridMultilevel"/>
    <w:tmpl w:val="99B897F8"/>
    <w:lvl w:ilvl="0" w:tplc="26E206C8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552FF8"/>
    <w:multiLevelType w:val="hybridMultilevel"/>
    <w:tmpl w:val="12361E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810F5"/>
    <w:multiLevelType w:val="hybridMultilevel"/>
    <w:tmpl w:val="51AE05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DD4495"/>
    <w:multiLevelType w:val="hybridMultilevel"/>
    <w:tmpl w:val="779C040A"/>
    <w:lvl w:ilvl="0" w:tplc="94A288B8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E77D5B"/>
    <w:multiLevelType w:val="hybridMultilevel"/>
    <w:tmpl w:val="D3C853BA"/>
    <w:lvl w:ilvl="0" w:tplc="321255BE">
      <w:numFmt w:val="bullet"/>
      <w:lvlText w:val="-"/>
      <w:lvlJc w:val="left"/>
      <w:pPr>
        <w:ind w:left="720" w:hanging="360"/>
      </w:pPr>
      <w:rPr>
        <w:rFonts w:hint="default" w:ascii="Cambria" w:hAnsi="Cambria" w:cs="Cambria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E5"/>
    <w:rsid w:val="000053FC"/>
    <w:rsid w:val="00026955"/>
    <w:rsid w:val="00027828"/>
    <w:rsid w:val="0004433E"/>
    <w:rsid w:val="00052404"/>
    <w:rsid w:val="00064397"/>
    <w:rsid w:val="00071130"/>
    <w:rsid w:val="00071FAA"/>
    <w:rsid w:val="000759EA"/>
    <w:rsid w:val="000B4B10"/>
    <w:rsid w:val="000C6782"/>
    <w:rsid w:val="000D1972"/>
    <w:rsid w:val="000E6016"/>
    <w:rsid w:val="00104BA2"/>
    <w:rsid w:val="00106D90"/>
    <w:rsid w:val="00107174"/>
    <w:rsid w:val="001249D4"/>
    <w:rsid w:val="00125CBD"/>
    <w:rsid w:val="0013182C"/>
    <w:rsid w:val="00143BA1"/>
    <w:rsid w:val="00160999"/>
    <w:rsid w:val="00171EA1"/>
    <w:rsid w:val="001874C1"/>
    <w:rsid w:val="00191F04"/>
    <w:rsid w:val="00196244"/>
    <w:rsid w:val="001A77C7"/>
    <w:rsid w:val="001B16C9"/>
    <w:rsid w:val="001F1BFA"/>
    <w:rsid w:val="001F3CB0"/>
    <w:rsid w:val="00201780"/>
    <w:rsid w:val="002057FD"/>
    <w:rsid w:val="00263D0C"/>
    <w:rsid w:val="00282C11"/>
    <w:rsid w:val="002854B1"/>
    <w:rsid w:val="00285BD8"/>
    <w:rsid w:val="00285ECB"/>
    <w:rsid w:val="00291222"/>
    <w:rsid w:val="002A1084"/>
    <w:rsid w:val="002B550D"/>
    <w:rsid w:val="002D3F1A"/>
    <w:rsid w:val="002E06A0"/>
    <w:rsid w:val="002F6454"/>
    <w:rsid w:val="00315DA3"/>
    <w:rsid w:val="00317607"/>
    <w:rsid w:val="003261FE"/>
    <w:rsid w:val="00332442"/>
    <w:rsid w:val="0034475A"/>
    <w:rsid w:val="00365EA1"/>
    <w:rsid w:val="00373B14"/>
    <w:rsid w:val="003A6BC0"/>
    <w:rsid w:val="003B1F5B"/>
    <w:rsid w:val="003B45BD"/>
    <w:rsid w:val="003B5074"/>
    <w:rsid w:val="003B6C95"/>
    <w:rsid w:val="0040039A"/>
    <w:rsid w:val="00401B4D"/>
    <w:rsid w:val="0041557A"/>
    <w:rsid w:val="00415B25"/>
    <w:rsid w:val="0043001F"/>
    <w:rsid w:val="004308AB"/>
    <w:rsid w:val="0043090C"/>
    <w:rsid w:val="00433D66"/>
    <w:rsid w:val="004356D0"/>
    <w:rsid w:val="0044635C"/>
    <w:rsid w:val="004505B8"/>
    <w:rsid w:val="00487761"/>
    <w:rsid w:val="00490E5A"/>
    <w:rsid w:val="004A567B"/>
    <w:rsid w:val="004B2445"/>
    <w:rsid w:val="004B3C8D"/>
    <w:rsid w:val="004B69C9"/>
    <w:rsid w:val="004C3F48"/>
    <w:rsid w:val="004C6ADB"/>
    <w:rsid w:val="004D4808"/>
    <w:rsid w:val="004E1207"/>
    <w:rsid w:val="004E209D"/>
    <w:rsid w:val="004E2F3E"/>
    <w:rsid w:val="00513B82"/>
    <w:rsid w:val="0051715B"/>
    <w:rsid w:val="00522B9C"/>
    <w:rsid w:val="00537010"/>
    <w:rsid w:val="00552A50"/>
    <w:rsid w:val="005666BD"/>
    <w:rsid w:val="00584A52"/>
    <w:rsid w:val="00594F65"/>
    <w:rsid w:val="005A6872"/>
    <w:rsid w:val="005B4990"/>
    <w:rsid w:val="005C1B41"/>
    <w:rsid w:val="005D0A30"/>
    <w:rsid w:val="005E39FA"/>
    <w:rsid w:val="006179AA"/>
    <w:rsid w:val="00620319"/>
    <w:rsid w:val="006424D2"/>
    <w:rsid w:val="00652D15"/>
    <w:rsid w:val="00652EF1"/>
    <w:rsid w:val="006715D0"/>
    <w:rsid w:val="00671B5F"/>
    <w:rsid w:val="00672CD7"/>
    <w:rsid w:val="00677C3F"/>
    <w:rsid w:val="00680942"/>
    <w:rsid w:val="006B05E6"/>
    <w:rsid w:val="006C07F1"/>
    <w:rsid w:val="006D6148"/>
    <w:rsid w:val="0070402E"/>
    <w:rsid w:val="00715BE1"/>
    <w:rsid w:val="0072654E"/>
    <w:rsid w:val="00740A82"/>
    <w:rsid w:val="007461A0"/>
    <w:rsid w:val="00757DE9"/>
    <w:rsid w:val="0076215C"/>
    <w:rsid w:val="007624F2"/>
    <w:rsid w:val="007674A0"/>
    <w:rsid w:val="007A1253"/>
    <w:rsid w:val="007A5AF1"/>
    <w:rsid w:val="007C069B"/>
    <w:rsid w:val="007C5923"/>
    <w:rsid w:val="007C6149"/>
    <w:rsid w:val="007F1CF8"/>
    <w:rsid w:val="007F2534"/>
    <w:rsid w:val="007F684F"/>
    <w:rsid w:val="00812EB6"/>
    <w:rsid w:val="008303C2"/>
    <w:rsid w:val="0085254E"/>
    <w:rsid w:val="00856037"/>
    <w:rsid w:val="008631D9"/>
    <w:rsid w:val="0088125F"/>
    <w:rsid w:val="008A0E98"/>
    <w:rsid w:val="008B4548"/>
    <w:rsid w:val="008C51F3"/>
    <w:rsid w:val="008D44C6"/>
    <w:rsid w:val="008E59BA"/>
    <w:rsid w:val="00937755"/>
    <w:rsid w:val="00956BAD"/>
    <w:rsid w:val="00961CCE"/>
    <w:rsid w:val="009679AB"/>
    <w:rsid w:val="009716C9"/>
    <w:rsid w:val="0097267F"/>
    <w:rsid w:val="00992DD5"/>
    <w:rsid w:val="009B7268"/>
    <w:rsid w:val="009D751E"/>
    <w:rsid w:val="00A22557"/>
    <w:rsid w:val="00A61307"/>
    <w:rsid w:val="00AA393B"/>
    <w:rsid w:val="00AA5ADF"/>
    <w:rsid w:val="00AF0D04"/>
    <w:rsid w:val="00AF1D87"/>
    <w:rsid w:val="00AF40BA"/>
    <w:rsid w:val="00B15724"/>
    <w:rsid w:val="00B17392"/>
    <w:rsid w:val="00B425F1"/>
    <w:rsid w:val="00B43B92"/>
    <w:rsid w:val="00B51AE3"/>
    <w:rsid w:val="00B57513"/>
    <w:rsid w:val="00B63DBE"/>
    <w:rsid w:val="00B7215E"/>
    <w:rsid w:val="00B7227D"/>
    <w:rsid w:val="00B72AFD"/>
    <w:rsid w:val="00BA26D2"/>
    <w:rsid w:val="00BC6D2B"/>
    <w:rsid w:val="00BD05A0"/>
    <w:rsid w:val="00BD1431"/>
    <w:rsid w:val="00BE53A6"/>
    <w:rsid w:val="00BF3125"/>
    <w:rsid w:val="00BF4A4D"/>
    <w:rsid w:val="00C442FA"/>
    <w:rsid w:val="00C7585E"/>
    <w:rsid w:val="00C858FE"/>
    <w:rsid w:val="00CA43A0"/>
    <w:rsid w:val="00CA5BEE"/>
    <w:rsid w:val="00CA6078"/>
    <w:rsid w:val="00CF5E81"/>
    <w:rsid w:val="00D30578"/>
    <w:rsid w:val="00D34E73"/>
    <w:rsid w:val="00D44083"/>
    <w:rsid w:val="00D45314"/>
    <w:rsid w:val="00D60EA7"/>
    <w:rsid w:val="00D677C0"/>
    <w:rsid w:val="00D72CBC"/>
    <w:rsid w:val="00D950C9"/>
    <w:rsid w:val="00DA1BA0"/>
    <w:rsid w:val="00DA38D9"/>
    <w:rsid w:val="00DC11E5"/>
    <w:rsid w:val="00DC245D"/>
    <w:rsid w:val="00E021C3"/>
    <w:rsid w:val="00E054BC"/>
    <w:rsid w:val="00E10BBB"/>
    <w:rsid w:val="00E2632A"/>
    <w:rsid w:val="00E31BF3"/>
    <w:rsid w:val="00E4307C"/>
    <w:rsid w:val="00E46E51"/>
    <w:rsid w:val="00E56FDF"/>
    <w:rsid w:val="00E67A96"/>
    <w:rsid w:val="00E736B0"/>
    <w:rsid w:val="00E9020C"/>
    <w:rsid w:val="00E90789"/>
    <w:rsid w:val="00E92C9C"/>
    <w:rsid w:val="00E94A5C"/>
    <w:rsid w:val="00EA428B"/>
    <w:rsid w:val="00ED3095"/>
    <w:rsid w:val="00ED637E"/>
    <w:rsid w:val="00ED6E8D"/>
    <w:rsid w:val="00ED6EE8"/>
    <w:rsid w:val="00EE5D5C"/>
    <w:rsid w:val="00F357A7"/>
    <w:rsid w:val="00F3686C"/>
    <w:rsid w:val="00F64212"/>
    <w:rsid w:val="00F671E6"/>
    <w:rsid w:val="00F83711"/>
    <w:rsid w:val="00F97F54"/>
    <w:rsid w:val="00FA7924"/>
    <w:rsid w:val="00FD6A85"/>
    <w:rsid w:val="00FF6AE9"/>
    <w:rsid w:val="1724EDEE"/>
    <w:rsid w:val="2AACDE34"/>
    <w:rsid w:val="5502523F"/>
    <w:rsid w:val="7CDCB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7EF5C"/>
  <w15:docId w15:val="{993950B3-1DA7-4ECE-AD83-C184E72C24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color w:val="595959" w:themeColor="text1" w:themeTint="A6"/>
        <w:lang w:val="en-US" w:eastAsia="en-US" w:bidi="ar-SA"/>
      </w:rPr>
    </w:rPrDefault>
    <w:pPrDefault>
      <w:pPr>
        <w:spacing w:before="100" w:beforeAutospacing="1" w:after="3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8" w:semiHidden="1" w:unhideWhenUsed="1" w:qFormat="1"/>
    <w:lsdException w:name="heading 5" w:uiPriority="18" w:semiHidden="1" w:unhideWhenUsed="1" w:qFormat="1"/>
    <w:lsdException w:name="heading 6" w:uiPriority="18" w:semiHidden="1" w:unhideWhenUsed="1" w:qFormat="1"/>
    <w:lsdException w:name="heading 7" w:uiPriority="18" w:semiHidden="1" w:unhideWhenUsed="1" w:qFormat="1"/>
    <w:lsdException w:name="heading 8" w:uiPriority="18" w:semiHidden="1" w:unhideWhenUsed="1" w:qFormat="1"/>
    <w:lsdException w:name="heading 9" w:uiPriority="18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kern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pageBreakBefore/>
      <w:spacing w:before="0" w:after="360"/>
      <w:ind w:left="-360" w:right="-360"/>
      <w:outlineLvl w:val="0"/>
    </w:pPr>
    <w:rPr>
      <w:rFonts w:asciiTheme="majorHAnsi" w:hAnsiTheme="majorHAnsi" w:eastAsiaTheme="majorEastAsia" w:cstheme="majorBidi"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60"/>
      <w:outlineLvl w:val="1"/>
    </w:pPr>
    <w:rPr>
      <w:rFonts w:asciiTheme="majorHAnsi" w:hAnsiTheme="majorHAnsi" w:eastAsiaTheme="majorEastAsia" w:cstheme="majorBidi"/>
      <w:caps/>
      <w:color w:val="577188" w:themeColor="accent1" w:themeShade="BF"/>
      <w:sz w:val="24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7E97AD" w:themeColor="accent1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7E97A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394B5A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94B5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pPr>
      <w:spacing w:after="0"/>
    </w:pPr>
  </w:style>
  <w:style w:type="character" w:styleId="TopptekstTegn" w:customStyle="1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qFormat/>
    <w:pPr>
      <w:pBdr>
        <w:top w:val="single" w:color="B1C0CD" w:themeColor="accent1" w:themeTint="99" w:sz="4" w:space="6"/>
        <w:left w:val="single" w:color="FFFFFF" w:themeColor="background1" w:sz="2" w:space="4"/>
      </w:pBdr>
      <w:spacing w:after="0"/>
      <w:ind w:left="-360" w:right="-360"/>
    </w:pPr>
  </w:style>
  <w:style w:type="character" w:styleId="BunntekstTegn" w:customStyle="1">
    <w:name w:val="Bunntekst Tegn"/>
    <w:basedOn w:val="Standardskriftforavsnitt"/>
    <w:link w:val="Bunntekst"/>
    <w:uiPriority w:val="99"/>
    <w:rPr>
      <w:kern w:val="2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kern w:val="20"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/>
      <w:color w:val="7E97AD" w:themeColor="accent1"/>
      <w:kern w:val="20"/>
      <w14:ligatures w14:val="standardContextual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Pr>
      <w:rFonts w:asciiTheme="majorHAnsi" w:hAnsiTheme="majorHAnsi" w:eastAsiaTheme="majorEastAsia" w:cstheme="majorBidi"/>
      <w:b/>
      <w:bCs/>
      <w:i/>
      <w:iCs/>
      <w:color w:val="7E97AD" w:themeColor="accent1"/>
      <w:kern w:val="20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Pr>
      <w:rFonts w:asciiTheme="majorHAnsi" w:hAnsiTheme="majorHAnsi" w:eastAsiaTheme="majorEastAsia" w:cstheme="majorBidi"/>
      <w:color w:val="394B5A" w:themeColor="accent1" w:themeShade="7F"/>
      <w:kern w:val="20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Pr>
      <w:rFonts w:asciiTheme="majorHAnsi" w:hAnsiTheme="majorHAnsi" w:eastAsiaTheme="majorEastAsia" w:cstheme="majorBidi"/>
      <w:i/>
      <w:iCs/>
      <w:color w:val="394B5A" w:themeColor="accent1" w:themeShade="7F"/>
      <w:kern w:val="20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Pr>
      <w:rFonts w:asciiTheme="majorHAnsi" w:hAnsiTheme="majorHAnsi" w:eastAsiaTheme="majorEastAsia" w:cstheme="majorBidi"/>
      <w:color w:val="404040" w:themeColor="text1" w:themeTint="BF"/>
      <w:kern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table" w:styleId="Brevhodetabell" w:customStyle="1">
    <w:name w:val="Brevhodetabell"/>
    <w:basedOn w:val="Vanligtabell"/>
    <w:uiPriority w:val="99"/>
    <w:pPr>
      <w:spacing w:after="0"/>
      <w:ind w:left="144" w:right="144"/>
    </w:pPr>
    <w:tblPr>
      <w:tblBorders>
        <w:insideH w:val="single" w:color="D9D9D9" w:themeColor="background1" w:themeShade="D9" w:sz="4" w:space="0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styleId="konomisktabell" w:customStyle="1">
    <w:name w:val="Økonomisk tabell"/>
    <w:basedOn w:val="Vanligtabell"/>
    <w:uiPriority w:val="99"/>
    <w:pPr>
      <w:spacing w:after="0"/>
      <w:ind w:left="144" w:right="144"/>
    </w:pPr>
    <w:tblPr>
      <w:tblBorders>
        <w:insideH w:val="single" w:color="D9D9D9" w:themeColor="background1" w:themeShade="D9" w:sz="4" w:space="0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o">
    <w:name w:val="Date"/>
    <w:basedOn w:val="Normal"/>
    <w:next w:val="Normal"/>
    <w:link w:val="DatoTegn"/>
    <w:uiPriority w:val="1"/>
    <w:qFormat/>
    <w:pPr>
      <w:spacing w:before="1200" w:after="36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DatoTegn" w:customStyle="1">
    <w:name w:val="Dato Tegn"/>
    <w:basedOn w:val="Standardskriftforavsnitt"/>
    <w:link w:val="Dato"/>
    <w:uiPriority w:val="1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paragraph" w:styleId="Mottaker" w:customStyle="1">
    <w:name w:val="Mottaker"/>
    <w:basedOn w:val="Normal"/>
    <w:qFormat/>
    <w:pPr>
      <w:spacing w:after="40"/>
    </w:pPr>
    <w:rPr>
      <w:b/>
      <w:bCs/>
    </w:rPr>
  </w:style>
  <w:style w:type="paragraph" w:styleId="Innledendehilsen">
    <w:name w:val="Salutation"/>
    <w:basedOn w:val="Normal"/>
    <w:next w:val="Normal"/>
    <w:link w:val="InnledendehilsenTegn"/>
    <w:uiPriority w:val="1"/>
    <w:unhideWhenUsed/>
    <w:qFormat/>
    <w:pPr>
      <w:spacing w:before="720"/>
    </w:pPr>
  </w:style>
  <w:style w:type="character" w:styleId="InnledendehilsenTegn" w:customStyle="1">
    <w:name w:val="Innledende hilsen Tegn"/>
    <w:basedOn w:val="Standardskriftforavsnitt"/>
    <w:link w:val="Innledendehilsen"/>
    <w:uiPriority w:val="1"/>
    <w:rPr>
      <w:kern w:val="20"/>
    </w:rPr>
  </w:style>
  <w:style w:type="paragraph" w:styleId="Hilsen">
    <w:name w:val="Closing"/>
    <w:basedOn w:val="Normal"/>
    <w:link w:val="HilsenTegn"/>
    <w:uiPriority w:val="1"/>
    <w:unhideWhenUsed/>
    <w:qFormat/>
    <w:pPr>
      <w:spacing w:before="480" w:after="960"/>
    </w:pPr>
  </w:style>
  <w:style w:type="character" w:styleId="HilsenTegn" w:customStyle="1">
    <w:name w:val="Hilsen Tegn"/>
    <w:basedOn w:val="Standardskriftforavsnitt"/>
    <w:link w:val="Hilsen"/>
    <w:uiPriority w:val="1"/>
    <w:rPr>
      <w:kern w:val="20"/>
    </w:rPr>
  </w:style>
  <w:style w:type="paragraph" w:styleId="Underskrift">
    <w:name w:val="Signature"/>
    <w:basedOn w:val="Normal"/>
    <w:link w:val="UnderskriftTegn"/>
    <w:uiPriority w:val="1"/>
    <w:unhideWhenUsed/>
    <w:qFormat/>
    <w:rPr>
      <w:b/>
      <w:bCs/>
    </w:rPr>
  </w:style>
  <w:style w:type="character" w:styleId="UnderskriftTegn" w:customStyle="1">
    <w:name w:val="Underskrift Tegn"/>
    <w:basedOn w:val="Standardskriftforavsnitt"/>
    <w:link w:val="Underskrift"/>
    <w:uiPriority w:val="1"/>
    <w:rPr>
      <w:b/>
      <w:bCs/>
      <w:kern w:val="2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48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TittelTegn" w:customStyle="1">
    <w:name w:val="Tittel Tegn"/>
    <w:basedOn w:val="Standardskriftforavsnitt"/>
    <w:link w:val="Tittel"/>
    <w:uiPriority w:val="1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character" w:styleId="Hyperkobling">
    <w:name w:val="Hyperlink"/>
    <w:basedOn w:val="Standardskriftforavsnitt"/>
    <w:uiPriority w:val="99"/>
    <w:unhideWhenUsed/>
    <w:rsid w:val="00E46E51"/>
    <w:rPr>
      <w:color w:val="646464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3125"/>
    <w:pPr>
      <w:spacing w:before="0" w:after="0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F3125"/>
    <w:rPr>
      <w:rFonts w:ascii="Segoe UI" w:hAnsi="Segoe UI" w:cs="Segoe UI"/>
      <w:kern w:val="20"/>
      <w:sz w:val="18"/>
      <w:szCs w:val="18"/>
    </w:rPr>
  </w:style>
  <w:style w:type="paragraph" w:styleId="Default" w:customStyle="1">
    <w:name w:val="Default"/>
    <w:rsid w:val="00BF4A4D"/>
    <w:pPr>
      <w:autoSpaceDE w:val="0"/>
      <w:autoSpaceDN w:val="0"/>
      <w:adjustRightInd w:val="0"/>
      <w:spacing w:before="0" w:after="0"/>
    </w:pPr>
    <w:rPr>
      <w:rFonts w:ascii="Cambria" w:hAnsi="Cambria" w:cs="Cambria"/>
      <w:color w:val="000000"/>
      <w:sz w:val="24"/>
      <w:szCs w:val="24"/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315DA3"/>
    <w:pPr>
      <w:spacing w:before="0" w:after="0"/>
    </w:pPr>
    <w:rPr>
      <w:rFonts w:ascii="Calibri" w:hAnsi="Calibri" w:cs="Times New Roman"/>
      <w:color w:val="auto"/>
      <w:kern w:val="0"/>
      <w:sz w:val="22"/>
      <w:szCs w:val="22"/>
      <w:lang w:val="en-GB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315DA3"/>
    <w:rPr>
      <w:rFonts w:ascii="Calibri" w:hAnsi="Calibri" w:cs="Times New Roman"/>
      <w:color w:val="auto"/>
      <w:sz w:val="22"/>
      <w:szCs w:val="22"/>
      <w:lang w:val="en-GB"/>
    </w:rPr>
  </w:style>
  <w:style w:type="paragraph" w:styleId="Listeavsnitt">
    <w:name w:val="List Paragraph"/>
    <w:basedOn w:val="Normal"/>
    <w:uiPriority w:val="34"/>
    <w:semiHidden/>
    <w:qFormat/>
    <w:rsid w:val="002017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5B25"/>
    <w:pPr>
      <w:spacing w:after="100" w:afterAutospacing="1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70402E"/>
  </w:style>
  <w:style w:type="paragraph" w:styleId="ecxmsonormal" w:customStyle="1">
    <w:name w:val="ecxmsonormal"/>
    <w:basedOn w:val="Normal"/>
    <w:rsid w:val="004308AB"/>
    <w:pPr>
      <w:spacing w:before="0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08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44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1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0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5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8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73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8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36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88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afe6cae669d344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Bell\AppData\Roaming\Microsoft\Templates\Brevhode%20(Tidl&#248;s%20utforming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8db7-b268-408d-b01b-b31dc4e2b406}"/>
      </w:docPartPr>
      <w:docPartBody>
        <w:p w14:paraId="7CBF8B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7395E55-AC73-4188-A69F-DD4A9A4CFD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Brevhode (Tidløs utforming)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Styret</dc:creator>
  <keywords/>
  <lastModifiedBy>Oddrun Godejord</lastModifiedBy>
  <revision>27</revision>
  <lastPrinted>2017-09-18T18:32:00.0000000Z</lastPrinted>
  <dcterms:created xsi:type="dcterms:W3CDTF">2017-10-09T16:44:00.0000000Z</dcterms:created>
  <dcterms:modified xsi:type="dcterms:W3CDTF">2017-10-18T07:02:26.3143629Z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